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18A" w:rsidRDefault="0095718A" w:rsidP="0095718A">
      <w:pPr>
        <w:spacing w:after="0" w:line="240" w:lineRule="auto"/>
        <w:ind w:hanging="284"/>
        <w:jc w:val="center"/>
        <w:rPr>
          <w:rFonts w:ascii="Times New Roman" w:hAnsi="Times New Roman" w:cs="Times New Roman"/>
          <w:color w:val="3366FF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3366FF"/>
          <w:sz w:val="36"/>
          <w:szCs w:val="36"/>
          <w:lang w:val="uk-UA"/>
        </w:rPr>
        <w:t>Волинська обласна універсальна наукова бібліотека</w:t>
      </w:r>
    </w:p>
    <w:p w:rsidR="0095718A" w:rsidRDefault="0095718A" w:rsidP="0095718A">
      <w:pPr>
        <w:spacing w:after="0" w:line="240" w:lineRule="auto"/>
        <w:ind w:hanging="284"/>
        <w:jc w:val="center"/>
        <w:rPr>
          <w:rFonts w:ascii="Times New Roman" w:hAnsi="Times New Roman" w:cs="Times New Roman"/>
          <w:color w:val="3366FF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3366FF"/>
          <w:sz w:val="36"/>
          <w:szCs w:val="36"/>
          <w:lang w:val="uk-UA"/>
        </w:rPr>
        <w:t>імені Олени Пчілки</w:t>
      </w:r>
    </w:p>
    <w:p w:rsidR="0095718A" w:rsidRDefault="0095718A" w:rsidP="0095718A">
      <w:pPr>
        <w:ind w:hanging="284"/>
        <w:jc w:val="center"/>
        <w:rPr>
          <w:lang w:val="uk-UA"/>
        </w:rPr>
      </w:pPr>
    </w:p>
    <w:p w:rsidR="0095718A" w:rsidRDefault="0095718A" w:rsidP="0095718A">
      <w:pPr>
        <w:rPr>
          <w:lang w:val="uk-UA"/>
        </w:rPr>
      </w:pPr>
    </w:p>
    <w:p w:rsidR="0095718A" w:rsidRDefault="0095718A" w:rsidP="0095718A">
      <w:pPr>
        <w:rPr>
          <w:lang w:val="uk-UA"/>
        </w:rPr>
      </w:pPr>
    </w:p>
    <w:p w:rsidR="0095718A" w:rsidRDefault="0095718A" w:rsidP="0095718A">
      <w:pPr>
        <w:rPr>
          <w:lang w:val="uk-UA"/>
        </w:rPr>
      </w:pPr>
    </w:p>
    <w:p w:rsidR="0095718A" w:rsidRDefault="0095718A" w:rsidP="0095718A">
      <w:pPr>
        <w:rPr>
          <w:lang w:val="uk-UA"/>
        </w:rPr>
      </w:pPr>
    </w:p>
    <w:p w:rsidR="0095718A" w:rsidRDefault="0095718A" w:rsidP="0095718A">
      <w:pPr>
        <w:rPr>
          <w:lang w:val="uk-UA"/>
        </w:rPr>
      </w:pPr>
    </w:p>
    <w:p w:rsidR="0095718A" w:rsidRDefault="0095718A" w:rsidP="0095718A">
      <w:pPr>
        <w:rPr>
          <w:lang w:val="uk-UA"/>
        </w:rPr>
      </w:pPr>
    </w:p>
    <w:p w:rsidR="0095718A" w:rsidRPr="005420BA" w:rsidRDefault="0095718A" w:rsidP="0095718A">
      <w:pPr>
        <w:rPr>
          <w:lang w:val="uk-UA"/>
        </w:rPr>
      </w:pPr>
    </w:p>
    <w:p w:rsidR="0095718A" w:rsidRPr="005420BA" w:rsidRDefault="0095718A" w:rsidP="0095718A">
      <w:pPr>
        <w:rPr>
          <w:lang w:val="uk-UA"/>
        </w:rPr>
      </w:pPr>
    </w:p>
    <w:p w:rsidR="0095718A" w:rsidRDefault="0095718A" w:rsidP="0095718A">
      <w:pPr>
        <w:tabs>
          <w:tab w:val="left" w:pos="2127"/>
          <w:tab w:val="left" w:pos="2355"/>
        </w:tabs>
        <w:spacing w:after="0"/>
        <w:ind w:left="600" w:right="800"/>
        <w:jc w:val="center"/>
        <w:rPr>
          <w:rFonts w:ascii="Times New Roman" w:hAnsi="Times New Roman" w:cs="Times New Roman"/>
          <w:b/>
          <w:bCs/>
          <w:color w:val="2626E6"/>
          <w:sz w:val="56"/>
          <w:szCs w:val="56"/>
          <w:lang w:val="uk-UA"/>
        </w:rPr>
      </w:pPr>
      <w:r>
        <w:rPr>
          <w:rFonts w:ascii="Times New Roman" w:hAnsi="Times New Roman" w:cs="Times New Roman"/>
          <w:b/>
          <w:bCs/>
          <w:color w:val="2626E6"/>
          <w:sz w:val="56"/>
          <w:szCs w:val="56"/>
          <w:lang w:val="uk-UA"/>
        </w:rPr>
        <w:t xml:space="preserve">Європейська інтеграція: </w:t>
      </w:r>
    </w:p>
    <w:p w:rsidR="0095718A" w:rsidRDefault="0095718A" w:rsidP="0095718A">
      <w:pPr>
        <w:tabs>
          <w:tab w:val="left" w:pos="2127"/>
          <w:tab w:val="left" w:pos="2355"/>
        </w:tabs>
        <w:spacing w:after="0"/>
        <w:ind w:left="600" w:right="800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  <w:lang w:val="uk-UA"/>
        </w:rPr>
      </w:pPr>
      <w:r>
        <w:rPr>
          <w:rFonts w:ascii="Times New Roman" w:hAnsi="Times New Roman" w:cs="Times New Roman"/>
          <w:b/>
          <w:bCs/>
          <w:color w:val="2626E6"/>
          <w:sz w:val="56"/>
          <w:szCs w:val="56"/>
          <w:lang w:val="uk-UA"/>
        </w:rPr>
        <w:t>крок за кроком</w:t>
      </w:r>
    </w:p>
    <w:p w:rsidR="0095718A" w:rsidRDefault="0095718A" w:rsidP="0095718A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32"/>
          <w:szCs w:val="32"/>
          <w:lang w:val="uk-UA"/>
        </w:rPr>
      </w:pPr>
    </w:p>
    <w:p w:rsidR="0095718A" w:rsidRDefault="0095718A" w:rsidP="0095718A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3366FF"/>
          <w:sz w:val="36"/>
          <w:szCs w:val="36"/>
          <w:lang w:val="uk-UA"/>
        </w:rPr>
      </w:pPr>
      <w:r>
        <w:rPr>
          <w:rFonts w:ascii="Times New Roman" w:hAnsi="Times New Roman" w:cs="Times New Roman"/>
          <w:bCs/>
          <w:i/>
          <w:color w:val="3366FF"/>
          <w:sz w:val="36"/>
          <w:szCs w:val="36"/>
          <w:lang w:val="uk-UA"/>
        </w:rPr>
        <w:t>Поточний бібліографічний список</w:t>
      </w:r>
    </w:p>
    <w:p w:rsidR="0095718A" w:rsidRDefault="0095718A" w:rsidP="0095718A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3366FF"/>
          <w:sz w:val="36"/>
          <w:szCs w:val="36"/>
          <w:lang w:val="uk-UA"/>
        </w:rPr>
      </w:pPr>
      <w:r>
        <w:rPr>
          <w:rFonts w:ascii="Times New Roman" w:hAnsi="Times New Roman" w:cs="Times New Roman"/>
          <w:bCs/>
          <w:i/>
          <w:color w:val="3366FF"/>
          <w:sz w:val="36"/>
          <w:szCs w:val="36"/>
          <w:lang w:val="uk-UA"/>
        </w:rPr>
        <w:t xml:space="preserve"> за </w:t>
      </w:r>
      <w:r>
        <w:rPr>
          <w:rFonts w:ascii="Times New Roman" w:hAnsi="Times New Roman" w:cs="Times New Roman"/>
          <w:bCs/>
          <w:i/>
          <w:color w:val="3366FF"/>
          <w:sz w:val="36"/>
          <w:szCs w:val="36"/>
        </w:rPr>
        <w:t>I</w:t>
      </w:r>
      <w:r w:rsidR="00C1432A">
        <w:rPr>
          <w:rFonts w:ascii="Times New Roman" w:hAnsi="Times New Roman" w:cs="Times New Roman"/>
          <w:bCs/>
          <w:i/>
          <w:color w:val="3366FF"/>
          <w:sz w:val="36"/>
          <w:szCs w:val="36"/>
        </w:rPr>
        <w:t>I</w:t>
      </w:r>
      <w:r w:rsidR="00BF08C4">
        <w:rPr>
          <w:rFonts w:ascii="Times New Roman" w:hAnsi="Times New Roman" w:cs="Times New Roman"/>
          <w:bCs/>
          <w:i/>
          <w:color w:val="3366FF"/>
          <w:sz w:val="36"/>
          <w:szCs w:val="36"/>
        </w:rPr>
        <w:t>I</w:t>
      </w:r>
      <w:r>
        <w:rPr>
          <w:rFonts w:ascii="Times New Roman" w:hAnsi="Times New Roman" w:cs="Times New Roman"/>
          <w:bCs/>
          <w:i/>
          <w:color w:val="3366FF"/>
          <w:sz w:val="36"/>
          <w:szCs w:val="36"/>
          <w:lang w:val="uk-UA"/>
        </w:rPr>
        <w:t xml:space="preserve"> квартал 2025 року </w:t>
      </w:r>
    </w:p>
    <w:p w:rsidR="0095718A" w:rsidRDefault="0095718A" w:rsidP="0095718A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3366FF"/>
          <w:sz w:val="36"/>
          <w:szCs w:val="36"/>
          <w:lang w:val="uk-UA"/>
        </w:rPr>
      </w:pPr>
    </w:p>
    <w:p w:rsidR="0095718A" w:rsidRDefault="0095718A" w:rsidP="0095718A">
      <w:pPr>
        <w:jc w:val="center"/>
        <w:rPr>
          <w:lang w:val="uk-UA"/>
        </w:rPr>
      </w:pPr>
    </w:p>
    <w:p w:rsidR="0095718A" w:rsidRDefault="0095718A" w:rsidP="0095718A">
      <w:pPr>
        <w:jc w:val="center"/>
        <w:rPr>
          <w:lang w:val="uk-UA"/>
        </w:rPr>
      </w:pPr>
    </w:p>
    <w:p w:rsidR="0095718A" w:rsidRDefault="0095718A" w:rsidP="0095718A">
      <w:pPr>
        <w:jc w:val="center"/>
        <w:rPr>
          <w:lang w:val="uk-UA"/>
        </w:rPr>
      </w:pPr>
    </w:p>
    <w:p w:rsidR="0095718A" w:rsidRDefault="0095718A" w:rsidP="0095718A">
      <w:pPr>
        <w:jc w:val="center"/>
        <w:rPr>
          <w:lang w:val="uk-UA"/>
        </w:rPr>
      </w:pPr>
    </w:p>
    <w:p w:rsidR="0095718A" w:rsidRDefault="0095718A" w:rsidP="0095718A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3366FF"/>
          <w:sz w:val="36"/>
          <w:szCs w:val="36"/>
          <w:lang w:val="uk-UA"/>
        </w:rPr>
      </w:pPr>
    </w:p>
    <w:p w:rsidR="0095718A" w:rsidRDefault="0095718A" w:rsidP="0095718A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3366FF"/>
          <w:sz w:val="36"/>
          <w:szCs w:val="36"/>
          <w:lang w:val="uk-UA"/>
        </w:rPr>
      </w:pPr>
    </w:p>
    <w:p w:rsidR="0095718A" w:rsidRDefault="0095718A" w:rsidP="0095718A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3366FF"/>
          <w:sz w:val="36"/>
          <w:szCs w:val="36"/>
          <w:lang w:val="uk-UA"/>
        </w:rPr>
      </w:pPr>
    </w:p>
    <w:p w:rsidR="0095718A" w:rsidRDefault="0095718A" w:rsidP="0095718A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3366FF"/>
          <w:sz w:val="36"/>
          <w:szCs w:val="36"/>
          <w:lang w:val="uk-UA"/>
        </w:rPr>
      </w:pPr>
    </w:p>
    <w:p w:rsidR="0095718A" w:rsidRDefault="0095718A" w:rsidP="0095718A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3366FF"/>
          <w:sz w:val="36"/>
          <w:szCs w:val="36"/>
          <w:lang w:val="uk-UA"/>
        </w:rPr>
      </w:pPr>
    </w:p>
    <w:p w:rsidR="0095718A" w:rsidRDefault="0095718A" w:rsidP="0095718A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3366FF"/>
          <w:sz w:val="36"/>
          <w:szCs w:val="36"/>
          <w:lang w:val="uk-UA"/>
        </w:rPr>
      </w:pPr>
    </w:p>
    <w:p w:rsidR="0095718A" w:rsidRDefault="0095718A" w:rsidP="0095718A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3366FF"/>
          <w:sz w:val="36"/>
          <w:szCs w:val="36"/>
          <w:lang w:val="uk-UA"/>
        </w:rPr>
      </w:pPr>
    </w:p>
    <w:p w:rsidR="0095718A" w:rsidRDefault="0095718A" w:rsidP="0095718A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3366FF"/>
          <w:sz w:val="36"/>
          <w:szCs w:val="36"/>
          <w:lang w:val="uk-UA"/>
        </w:rPr>
      </w:pPr>
    </w:p>
    <w:p w:rsidR="0095718A" w:rsidRDefault="0095718A" w:rsidP="0095718A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3366FF"/>
          <w:sz w:val="36"/>
          <w:szCs w:val="36"/>
          <w:lang w:val="uk-UA"/>
        </w:rPr>
      </w:pPr>
    </w:p>
    <w:p w:rsidR="0095718A" w:rsidRPr="0013576F" w:rsidRDefault="0095718A" w:rsidP="0095718A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i/>
          <w:color w:val="3366FF"/>
          <w:sz w:val="36"/>
          <w:szCs w:val="36"/>
          <w:lang w:val="uk-UA"/>
        </w:rPr>
        <w:t>Луцьк, 2025</w:t>
      </w:r>
    </w:p>
    <w:p w:rsidR="00C531E9" w:rsidRDefault="00C531E9"/>
    <w:p w:rsidR="0095718A" w:rsidRDefault="0095718A" w:rsidP="0095718A">
      <w:pPr>
        <w:spacing w:after="0"/>
        <w:ind w:firstLine="851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Законодавство України</w:t>
      </w:r>
    </w:p>
    <w:p w:rsidR="0095718A" w:rsidRDefault="0095718A" w:rsidP="0095718A">
      <w:pPr>
        <w:spacing w:after="0"/>
        <w:ind w:firstLine="851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Європейську інтеграцію</w:t>
      </w:r>
    </w:p>
    <w:p w:rsidR="00B22F24" w:rsidRDefault="00B22F24" w:rsidP="0071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2F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Pr="00B22F24">
        <w:rPr>
          <w:rFonts w:ascii="Times New Roman" w:hAnsi="Times New Roman" w:cs="Times New Roman"/>
          <w:sz w:val="28"/>
          <w:szCs w:val="28"/>
          <w:lang w:val="uk-UA"/>
        </w:rPr>
        <w:t>ратифікацію Угоди між Україною та Європейським Союзом про внесення змін до Угоди між Україною та Європейським Союзом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участь України у програмі 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Креативна Європа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(2021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22F24">
        <w:rPr>
          <w:rFonts w:ascii="Times New Roman" w:hAnsi="Times New Roman" w:cs="Times New Roman"/>
          <w:sz w:val="28"/>
          <w:szCs w:val="28"/>
          <w:lang w:val="uk-UA"/>
        </w:rPr>
        <w:t>2027)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F2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22F24">
        <w:rPr>
          <w:rFonts w:ascii="Times New Roman" w:hAnsi="Times New Roman" w:cs="Times New Roman"/>
          <w:sz w:val="28"/>
          <w:szCs w:val="28"/>
        </w:rPr>
        <w:t>Закон</w:t>
      </w:r>
      <w:proofErr w:type="spellEnd"/>
      <w:r w:rsidRPr="00B22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F2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22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F2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22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  <w:lang w:val="uk-UA"/>
        </w:rPr>
        <w:t>лип. 2025 р. № 4520</w:t>
      </w:r>
      <w:r w:rsidRPr="00B22F24">
        <w:rPr>
          <w:rFonts w:ascii="Times New Roman" w:hAnsi="Times New Roman" w:cs="Times New Roman"/>
          <w:sz w:val="28"/>
          <w:szCs w:val="28"/>
          <w:lang w:val="uk-UA"/>
        </w:rPr>
        <w:t>-IX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r w:rsidRPr="00B22F24">
        <w:rPr>
          <w:rFonts w:ascii="Times New Roman" w:hAnsi="Times New Roman" w:cs="Times New Roman"/>
          <w:sz w:val="28"/>
          <w:szCs w:val="28"/>
          <w:lang w:val="uk-UA"/>
        </w:rPr>
        <w:t>Голос України. – 2025. – 31 лип. – С. 7.</w:t>
      </w:r>
    </w:p>
    <w:p w:rsidR="00B22F24" w:rsidRPr="00B22F24" w:rsidRDefault="00B22F24" w:rsidP="0071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2F24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2F24">
        <w:rPr>
          <w:rFonts w:ascii="Times New Roman" w:hAnsi="Times New Roman" w:cs="Times New Roman"/>
          <w:sz w:val="28"/>
          <w:szCs w:val="28"/>
          <w:lang w:val="uk-UA"/>
        </w:rPr>
        <w:t>ратифіка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цію </w:t>
      </w:r>
      <w:r w:rsidRPr="00B22F24">
        <w:rPr>
          <w:rFonts w:ascii="Times New Roman" w:hAnsi="Times New Roman" w:cs="Times New Roman"/>
          <w:sz w:val="28"/>
          <w:szCs w:val="28"/>
          <w:lang w:val="uk-UA"/>
        </w:rPr>
        <w:t>Угод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22F24">
        <w:rPr>
          <w:rFonts w:ascii="Times New Roman" w:hAnsi="Times New Roman" w:cs="Times New Roman"/>
          <w:sz w:val="28"/>
          <w:szCs w:val="28"/>
          <w:lang w:val="uk-UA"/>
        </w:rPr>
        <w:t xml:space="preserve"> між Урядом України та Європейською організацією публічного права про створення офісу Європейської організації публічного права в Україні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2F24">
        <w:rPr>
          <w:rFonts w:ascii="Times New Roman" w:hAnsi="Times New Roman" w:cs="Times New Roman"/>
          <w:sz w:val="28"/>
          <w:szCs w:val="28"/>
          <w:lang w:val="uk-UA"/>
        </w:rPr>
        <w:t>: Закон України від 1</w:t>
      </w:r>
      <w:r>
        <w:rPr>
          <w:rFonts w:ascii="Times New Roman" w:hAnsi="Times New Roman" w:cs="Times New Roman"/>
          <w:sz w:val="28"/>
          <w:szCs w:val="28"/>
          <w:lang w:val="uk-UA"/>
        </w:rPr>
        <w:t>5 лип</w:t>
      </w:r>
      <w:r w:rsidRPr="00B22F2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2025 р. № 4521-</w:t>
      </w:r>
      <w:r w:rsidRPr="00B22F24">
        <w:rPr>
          <w:rFonts w:ascii="Times New Roman" w:hAnsi="Times New Roman" w:cs="Times New Roman"/>
          <w:sz w:val="28"/>
          <w:szCs w:val="28"/>
          <w:lang w:val="uk-UA"/>
        </w:rPr>
        <w:t>IX</w:t>
      </w:r>
      <w:r w:rsidR="00BE1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1FC0" w:rsidRPr="00BE1FC0">
        <w:rPr>
          <w:rFonts w:ascii="Times New Roman" w:hAnsi="Times New Roman" w:cs="Times New Roman"/>
          <w:sz w:val="28"/>
          <w:szCs w:val="28"/>
          <w:lang w:val="uk-UA"/>
        </w:rPr>
        <w:t xml:space="preserve">// Голос України. – 2025. – 31 лип. – С. </w:t>
      </w:r>
      <w:r w:rsidR="00BE1FC0">
        <w:rPr>
          <w:rFonts w:ascii="Times New Roman" w:hAnsi="Times New Roman" w:cs="Times New Roman"/>
          <w:sz w:val="28"/>
          <w:szCs w:val="28"/>
          <w:lang w:val="uk-UA"/>
        </w:rPr>
        <w:t>8–9</w:t>
      </w:r>
      <w:r w:rsidR="00BE1FC0" w:rsidRPr="00BE1F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010C" w:rsidRDefault="009D010C" w:rsidP="0071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010C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Pr="009D010C">
        <w:rPr>
          <w:rFonts w:ascii="Times New Roman" w:hAnsi="Times New Roman" w:cs="Times New Roman"/>
          <w:sz w:val="28"/>
          <w:szCs w:val="28"/>
          <w:lang w:val="uk-UA"/>
        </w:rPr>
        <w:t xml:space="preserve"> ратифікацію Угоди (у формі обміну листами) між Урядом України та Європейським космічним агентством про відновлення дії Угоди між Урядом України та Європейським космічним агентством щодо співробітництва у використанні космічного простору в мирних цілях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010C">
        <w:rPr>
          <w:rFonts w:ascii="Times New Roman" w:hAnsi="Times New Roman" w:cs="Times New Roman"/>
          <w:sz w:val="28"/>
          <w:szCs w:val="28"/>
          <w:lang w:val="uk-UA"/>
        </w:rPr>
        <w:t>: Закон 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19 черв. 2025 р. № 4515-</w:t>
      </w:r>
      <w:r w:rsidR="00343833" w:rsidRPr="00343833">
        <w:rPr>
          <w:rFonts w:ascii="Times New Roman" w:hAnsi="Times New Roman" w:cs="Times New Roman"/>
          <w:sz w:val="28"/>
          <w:szCs w:val="28"/>
          <w:lang w:val="uk-UA"/>
        </w:rPr>
        <w:t>IX</w:t>
      </w:r>
      <w:r w:rsidR="00343833">
        <w:rPr>
          <w:rFonts w:ascii="Times New Roman" w:hAnsi="Times New Roman" w:cs="Times New Roman"/>
          <w:sz w:val="28"/>
          <w:szCs w:val="28"/>
          <w:lang w:val="uk-UA"/>
        </w:rPr>
        <w:t xml:space="preserve"> // Голос України. – 2025. – 31</w:t>
      </w:r>
      <w:r w:rsidR="00343833" w:rsidRPr="00343833">
        <w:rPr>
          <w:rFonts w:ascii="Times New Roman" w:hAnsi="Times New Roman" w:cs="Times New Roman"/>
          <w:sz w:val="28"/>
          <w:szCs w:val="28"/>
          <w:lang w:val="uk-UA"/>
        </w:rPr>
        <w:t xml:space="preserve"> лип. –</w:t>
      </w:r>
      <w:r w:rsidR="00343833">
        <w:rPr>
          <w:rFonts w:ascii="Times New Roman" w:hAnsi="Times New Roman" w:cs="Times New Roman"/>
          <w:sz w:val="28"/>
          <w:szCs w:val="28"/>
          <w:lang w:val="uk-UA"/>
        </w:rPr>
        <w:t xml:space="preserve"> С. 7.</w:t>
      </w:r>
    </w:p>
    <w:p w:rsidR="00710463" w:rsidRPr="00343833" w:rsidRDefault="00710463" w:rsidP="0071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718A" w:rsidRDefault="0095718A" w:rsidP="0095718A">
      <w:pPr>
        <w:pStyle w:val="1"/>
        <w:spacing w:before="0"/>
        <w:ind w:firstLine="851"/>
        <w:jc w:val="center"/>
        <w:rPr>
          <w:rFonts w:ascii="Times New Roman" w:hAnsi="Times New Roman" w:cs="Times New Roman"/>
          <w:color w:val="auto"/>
          <w:sz w:val="32"/>
          <w:szCs w:val="32"/>
          <w:lang w:val="uk-UA"/>
        </w:rPr>
      </w:pPr>
      <w:r w:rsidRPr="00B247BD">
        <w:rPr>
          <w:rFonts w:ascii="Times New Roman" w:hAnsi="Times New Roman" w:cs="Times New Roman"/>
          <w:color w:val="auto"/>
          <w:sz w:val="32"/>
          <w:szCs w:val="32"/>
          <w:lang w:val="uk-UA"/>
        </w:rPr>
        <w:t>Публікації про Європейську інтеграцію</w:t>
      </w:r>
    </w:p>
    <w:p w:rsidR="0095718A" w:rsidRDefault="0095718A" w:rsidP="0095718A">
      <w:pPr>
        <w:pStyle w:val="1"/>
        <w:spacing w:before="0"/>
        <w:ind w:firstLine="851"/>
        <w:jc w:val="center"/>
        <w:rPr>
          <w:rFonts w:ascii="Times New Roman" w:hAnsi="Times New Roman" w:cs="Times New Roman"/>
          <w:color w:val="auto"/>
          <w:lang w:val="uk-UA"/>
        </w:rPr>
      </w:pPr>
      <w:r w:rsidRPr="00B247BD">
        <w:rPr>
          <w:rFonts w:ascii="Times New Roman" w:hAnsi="Times New Roman" w:cs="Times New Roman"/>
          <w:color w:val="auto"/>
          <w:sz w:val="32"/>
          <w:szCs w:val="32"/>
          <w:lang w:val="uk-UA"/>
        </w:rPr>
        <w:t xml:space="preserve"> в періодичних  виданнях</w:t>
      </w:r>
      <w:r w:rsidR="00B31191">
        <w:rPr>
          <w:rFonts w:ascii="Times New Roman" w:hAnsi="Times New Roman" w:cs="Times New Roman"/>
          <w:color w:val="auto"/>
          <w:sz w:val="32"/>
          <w:szCs w:val="32"/>
          <w:lang w:val="uk-UA"/>
        </w:rPr>
        <w:t xml:space="preserve"> </w:t>
      </w:r>
    </w:p>
    <w:p w:rsidR="000800B0" w:rsidRDefault="000800B0" w:rsidP="00080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Безпека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підтримка вступу України до ЄС є пріоритетом для Польщі // Голос України. – 2025. – 10 лип. – С. 1</w:t>
      </w:r>
      <w:r w:rsidR="00C23C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91C6A" w:rsidRPr="00A22349" w:rsidRDefault="00791C6A" w:rsidP="00A22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Болгарія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Естонія підтримують </w:t>
      </w:r>
      <w:r w:rsidR="00A22349">
        <w:rPr>
          <w:rFonts w:ascii="Times New Roman" w:hAnsi="Times New Roman" w:cs="Times New Roman"/>
          <w:sz w:val="28"/>
          <w:szCs w:val="28"/>
          <w:lang w:val="uk-UA"/>
        </w:rPr>
        <w:t xml:space="preserve">наші євроінтеграційні прагнення // </w:t>
      </w:r>
      <w:r w:rsidR="00A22349" w:rsidRPr="00A22349">
        <w:rPr>
          <w:rFonts w:ascii="Times New Roman" w:hAnsi="Times New Roman" w:cs="Times New Roman"/>
          <w:sz w:val="28"/>
          <w:szCs w:val="28"/>
          <w:lang w:val="uk-UA"/>
        </w:rPr>
        <w:t>Уряд. кур’єр. – 2025. –</w:t>
      </w:r>
      <w:r w:rsidR="00A22349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A22349" w:rsidRPr="00A22349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="00A22349">
        <w:rPr>
          <w:rFonts w:ascii="Times New Roman" w:hAnsi="Times New Roman" w:cs="Times New Roman"/>
          <w:sz w:val="28"/>
          <w:szCs w:val="28"/>
          <w:lang w:val="uk-UA"/>
        </w:rPr>
        <w:t>сер</w:t>
      </w:r>
      <w:r w:rsidR="00A22349" w:rsidRPr="00A22349">
        <w:rPr>
          <w:rFonts w:ascii="Times New Roman" w:hAnsi="Times New Roman" w:cs="Times New Roman"/>
          <w:sz w:val="28"/>
          <w:szCs w:val="28"/>
          <w:lang w:val="uk-UA"/>
        </w:rPr>
        <w:t>п. – С. 1.</w:t>
      </w:r>
    </w:p>
    <w:p w:rsidR="00F662A9" w:rsidRDefault="00C77C5C" w:rsidP="005D2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Василевська-Смаглюк О. </w:t>
      </w:r>
      <w:r>
        <w:rPr>
          <w:rFonts w:ascii="Times New Roman" w:hAnsi="Times New Roman" w:cs="Times New Roman"/>
          <w:sz w:val="28"/>
          <w:szCs w:val="28"/>
          <w:lang w:val="uk-UA"/>
        </w:rPr>
        <w:t>Відкриття постійного представництва Європарламенту в Києві пришвидшить процес переговорів щодо вступу України в ЄС / О. Василевська-Смаглюк</w:t>
      </w:r>
      <w:r w:rsidR="00F662A9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r w:rsidR="00F662A9" w:rsidRPr="00F662A9">
        <w:rPr>
          <w:rFonts w:ascii="Times New Roman" w:hAnsi="Times New Roman" w:cs="Times New Roman"/>
          <w:sz w:val="28"/>
          <w:szCs w:val="28"/>
          <w:lang w:val="uk-UA"/>
        </w:rPr>
        <w:t xml:space="preserve">Голос України. – 2025. – </w:t>
      </w:r>
      <w:r w:rsidR="00F662A9">
        <w:rPr>
          <w:rFonts w:ascii="Times New Roman" w:hAnsi="Times New Roman" w:cs="Times New Roman"/>
          <w:sz w:val="28"/>
          <w:szCs w:val="28"/>
          <w:lang w:val="uk-UA"/>
        </w:rPr>
        <w:t>20 верес. – С. 3.</w:t>
      </w:r>
    </w:p>
    <w:p w:rsidR="005D2862" w:rsidRPr="005D2862" w:rsidRDefault="005D2862" w:rsidP="005D2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2862">
        <w:rPr>
          <w:rFonts w:ascii="Times New Roman" w:hAnsi="Times New Roman" w:cs="Times New Roman"/>
          <w:b/>
          <w:sz w:val="28"/>
          <w:szCs w:val="28"/>
          <w:lang w:val="uk-UA"/>
        </w:rPr>
        <w:t>Верховна</w:t>
      </w:r>
      <w:r w:rsidRPr="005D2862">
        <w:rPr>
          <w:rFonts w:ascii="Times New Roman" w:hAnsi="Times New Roman" w:cs="Times New Roman"/>
          <w:sz w:val="28"/>
          <w:szCs w:val="28"/>
          <w:lang w:val="uk-UA"/>
        </w:rPr>
        <w:t xml:space="preserve"> Рада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прийняла за основу євроінтеграційний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законопроєкт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імплементації норм європейського права з інтеграції енергетичних ринків, підвищення безпеки постачання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конкурентоспромож-ності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сфері енергетики // Голос України. – 2025. – 24 лип. – С. 2</w:t>
      </w:r>
      <w:r w:rsidRPr="005D28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20A6E" w:rsidRPr="00B20A6E" w:rsidRDefault="00B20A6E" w:rsidP="00080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0A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Верховна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Рада України ратифікувала Угоду між Урядом України та Європейською організацією публічного права про створення офісу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Європейсь</w:t>
      </w:r>
      <w:r w:rsidR="00B8408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публічного права в Україні // </w:t>
      </w:r>
      <w:r w:rsidRPr="00B20A6E">
        <w:rPr>
          <w:rFonts w:ascii="Times New Roman" w:hAnsi="Times New Roman" w:cs="Times New Roman"/>
          <w:sz w:val="28"/>
          <w:szCs w:val="28"/>
          <w:lang w:val="uk-UA"/>
        </w:rPr>
        <w:t>Голос України. – 2025.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0A6E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8408B">
        <w:rPr>
          <w:rFonts w:ascii="Times New Roman" w:hAnsi="Times New Roman" w:cs="Times New Roman"/>
          <w:sz w:val="28"/>
          <w:szCs w:val="28"/>
          <w:lang w:val="uk-UA"/>
        </w:rPr>
        <w:t xml:space="preserve"> лип. – С. 3</w:t>
      </w:r>
      <w:r w:rsidRPr="00B20A6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6A4A" w:rsidRDefault="00FE6A4A" w:rsidP="00080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Відбулося </w:t>
      </w:r>
      <w:r>
        <w:rPr>
          <w:rFonts w:ascii="Times New Roman" w:hAnsi="Times New Roman" w:cs="Times New Roman"/>
          <w:sz w:val="28"/>
          <w:szCs w:val="28"/>
          <w:lang w:val="uk-UA"/>
        </w:rPr>
        <w:t>засідання Бюро Парламентського Комітету Асоціації Україна – ЄС //</w:t>
      </w:r>
      <w:r w:rsidRPr="00FE6A4A">
        <w:t xml:space="preserve"> </w:t>
      </w:r>
      <w:r w:rsidRPr="00FE6A4A">
        <w:rPr>
          <w:rFonts w:ascii="Times New Roman" w:hAnsi="Times New Roman" w:cs="Times New Roman"/>
          <w:sz w:val="28"/>
          <w:szCs w:val="28"/>
          <w:lang w:val="uk-UA"/>
        </w:rPr>
        <w:t xml:space="preserve">Голос України. – </w:t>
      </w:r>
      <w:r w:rsidR="00374C42">
        <w:rPr>
          <w:rFonts w:ascii="Times New Roman" w:hAnsi="Times New Roman" w:cs="Times New Roman"/>
          <w:sz w:val="28"/>
          <w:szCs w:val="28"/>
          <w:lang w:val="uk-UA"/>
        </w:rPr>
        <w:t>2025. –</w:t>
      </w:r>
      <w:r w:rsidR="00B20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6A4A">
        <w:rPr>
          <w:rFonts w:ascii="Times New Roman" w:hAnsi="Times New Roman" w:cs="Times New Roman"/>
          <w:sz w:val="28"/>
          <w:szCs w:val="28"/>
          <w:lang w:val="uk-UA"/>
        </w:rPr>
        <w:t xml:space="preserve">12 лип. – С.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E6A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62A9" w:rsidRPr="00F662A9" w:rsidRDefault="00F662A9" w:rsidP="00F66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Верховної Ради України Руслан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Стефанчук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обговорив із французькими партнерами оборонну кооперацію та євроінтеграцію України // </w:t>
      </w:r>
      <w:r w:rsidRPr="00F662A9">
        <w:rPr>
          <w:rFonts w:ascii="Times New Roman" w:hAnsi="Times New Roman" w:cs="Times New Roman"/>
          <w:sz w:val="28"/>
          <w:szCs w:val="28"/>
          <w:lang w:val="uk-UA"/>
        </w:rPr>
        <w:t>Голос України. – 2025.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16–17 верес. – С. 2.</w:t>
      </w:r>
    </w:p>
    <w:p w:rsidR="0007671E" w:rsidRPr="0007671E" w:rsidRDefault="0007671E" w:rsidP="00076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7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</w:t>
      </w:r>
      <w:r w:rsidRPr="0007671E">
        <w:rPr>
          <w:rFonts w:ascii="Times New Roman" w:hAnsi="Times New Roman" w:cs="Times New Roman"/>
          <w:sz w:val="28"/>
          <w:szCs w:val="28"/>
          <w:lang w:val="uk-UA"/>
        </w:rPr>
        <w:t>Комітет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7671E">
        <w:rPr>
          <w:rFonts w:ascii="Times New Roman" w:hAnsi="Times New Roman" w:cs="Times New Roman"/>
          <w:sz w:val="28"/>
          <w:szCs w:val="28"/>
          <w:lang w:val="uk-UA"/>
        </w:rPr>
        <w:t xml:space="preserve"> з питань інтеграції України до ЄС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Климпуш-Цинцадзе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взяла участь у дискусії щодо впливу гальмування реформ на міжнародне фінансування України // Голос України. – 2025. – 5 серп.</w:t>
      </w:r>
      <w:r w:rsidRPr="0007671E">
        <w:rPr>
          <w:rFonts w:ascii="Times New Roman" w:hAnsi="Times New Roman" w:cs="Times New Roman"/>
          <w:sz w:val="28"/>
          <w:szCs w:val="28"/>
          <w:lang w:val="uk-UA"/>
        </w:rPr>
        <w:t xml:space="preserve"> – С.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767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9517F" w:rsidRPr="00E9517F" w:rsidRDefault="00E9517F" w:rsidP="00080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Євроінтеграційний </w:t>
      </w:r>
      <w:proofErr w:type="spellStart"/>
      <w:r w:rsidRPr="00E9517F">
        <w:rPr>
          <w:rFonts w:ascii="Times New Roman" w:hAnsi="Times New Roman" w:cs="Times New Roman"/>
          <w:sz w:val="28"/>
          <w:szCs w:val="28"/>
          <w:lang w:val="uk-UA"/>
        </w:rPr>
        <w:t>законоп</w:t>
      </w:r>
      <w:r>
        <w:rPr>
          <w:rFonts w:ascii="Times New Roman" w:hAnsi="Times New Roman" w:cs="Times New Roman"/>
          <w:sz w:val="28"/>
          <w:szCs w:val="28"/>
          <w:lang w:val="uk-UA"/>
        </w:rPr>
        <w:t>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організаційних засад здійснення підтримки в аграрному секторі ухвалено в другому читанні // </w:t>
      </w:r>
      <w:r w:rsidRPr="00E9517F">
        <w:rPr>
          <w:rFonts w:ascii="Times New Roman" w:hAnsi="Times New Roman" w:cs="Times New Roman"/>
          <w:sz w:val="28"/>
          <w:szCs w:val="28"/>
          <w:lang w:val="uk-UA"/>
        </w:rPr>
        <w:t xml:space="preserve">Голос України. – 2025. – </w:t>
      </w: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E9517F">
        <w:rPr>
          <w:rFonts w:ascii="Times New Roman" w:hAnsi="Times New Roman" w:cs="Times New Roman"/>
          <w:sz w:val="28"/>
          <w:szCs w:val="28"/>
          <w:lang w:val="uk-UA"/>
        </w:rPr>
        <w:t xml:space="preserve"> серп. – С. 2.</w:t>
      </w:r>
    </w:p>
    <w:p w:rsidR="00FE6A4A" w:rsidRPr="00FE6A4A" w:rsidRDefault="00FE6A4A" w:rsidP="00080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6A4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Євроінтеграція</w:t>
      </w:r>
      <w:r w:rsidRPr="00FE6A4A">
        <w:rPr>
          <w:rFonts w:ascii="Times New Roman" w:hAnsi="Times New Roman" w:cs="Times New Roman"/>
          <w:sz w:val="28"/>
          <w:szCs w:val="28"/>
          <w:lang w:val="uk-UA"/>
        </w:rPr>
        <w:t>: розпочався скринінг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E6A4A">
        <w:rPr>
          <w:rFonts w:ascii="Times New Roman" w:hAnsi="Times New Roman" w:cs="Times New Roman"/>
          <w:sz w:val="28"/>
          <w:szCs w:val="28"/>
          <w:lang w:val="uk-UA"/>
        </w:rPr>
        <w:t xml:space="preserve">законодавства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сфері енергетики // </w:t>
      </w:r>
      <w:r w:rsidRPr="00FE6A4A">
        <w:rPr>
          <w:rFonts w:ascii="Times New Roman" w:hAnsi="Times New Roman" w:cs="Times New Roman"/>
          <w:sz w:val="28"/>
          <w:szCs w:val="28"/>
          <w:lang w:val="uk-UA"/>
        </w:rPr>
        <w:t>Голос України. – 12 лип. – С. 3.</w:t>
      </w:r>
    </w:p>
    <w:p w:rsidR="00C23CD8" w:rsidRDefault="00C23CD8" w:rsidP="00C23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D8">
        <w:rPr>
          <w:rFonts w:ascii="Times New Roman" w:hAnsi="Times New Roman" w:cs="Times New Roman"/>
          <w:b/>
          <w:sz w:val="28"/>
          <w:szCs w:val="28"/>
          <w:lang w:val="uk-UA"/>
        </w:rPr>
        <w:t>Євроінтеграція</w:t>
      </w:r>
      <w:r w:rsidRPr="00C23CD8">
        <w:rPr>
          <w:rFonts w:ascii="Times New Roman" w:hAnsi="Times New Roman" w:cs="Times New Roman"/>
          <w:sz w:val="28"/>
          <w:szCs w:val="28"/>
          <w:lang w:val="uk-UA"/>
        </w:rPr>
        <w:t xml:space="preserve"> агросектору: Комітет з питань аграрної та земельної політики вивчає досвід Данії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галузях </w:t>
      </w:r>
      <w:r w:rsidRPr="00C23CD8">
        <w:rPr>
          <w:rFonts w:ascii="Times New Roman" w:hAnsi="Times New Roman" w:cs="Times New Roman"/>
          <w:sz w:val="28"/>
          <w:szCs w:val="28"/>
          <w:lang w:val="uk-UA"/>
        </w:rPr>
        <w:t>продовольства та сільського господарства, безпечності харчових продуктів та ветеринарії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C23CD8">
        <w:rPr>
          <w:rFonts w:ascii="Times New Roman" w:hAnsi="Times New Roman" w:cs="Times New Roman"/>
          <w:sz w:val="28"/>
          <w:szCs w:val="28"/>
        </w:rPr>
        <w:t>Голос</w:t>
      </w:r>
      <w:proofErr w:type="spellEnd"/>
      <w:r w:rsidRPr="00C23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CD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23CD8">
        <w:rPr>
          <w:rFonts w:ascii="Times New Roman" w:hAnsi="Times New Roman" w:cs="Times New Roman"/>
          <w:sz w:val="28"/>
          <w:szCs w:val="28"/>
        </w:rPr>
        <w:t xml:space="preserve">. – </w:t>
      </w:r>
      <w:r w:rsidR="00374C42">
        <w:rPr>
          <w:rFonts w:ascii="Times New Roman" w:hAnsi="Times New Roman" w:cs="Times New Roman"/>
          <w:sz w:val="28"/>
          <w:szCs w:val="28"/>
          <w:lang w:val="uk-UA"/>
        </w:rPr>
        <w:t xml:space="preserve">2025. – </w:t>
      </w:r>
      <w:r w:rsidRPr="00C23CD8"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 w:rsidRPr="00C23CD8">
        <w:rPr>
          <w:rFonts w:ascii="Times New Roman" w:hAnsi="Times New Roman" w:cs="Times New Roman"/>
          <w:sz w:val="28"/>
          <w:szCs w:val="28"/>
        </w:rPr>
        <w:t>лип</w:t>
      </w:r>
      <w:proofErr w:type="spellEnd"/>
      <w:r w:rsidRPr="00C23CD8">
        <w:rPr>
          <w:rFonts w:ascii="Times New Roman" w:hAnsi="Times New Roman" w:cs="Times New Roman"/>
          <w:sz w:val="28"/>
          <w:szCs w:val="28"/>
        </w:rPr>
        <w:t xml:space="preserve">. – С.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23CD8">
        <w:rPr>
          <w:rFonts w:ascii="Times New Roman" w:hAnsi="Times New Roman" w:cs="Times New Roman"/>
          <w:sz w:val="28"/>
          <w:szCs w:val="28"/>
        </w:rPr>
        <w:t>.</w:t>
      </w:r>
    </w:p>
    <w:p w:rsidR="00C77C5C" w:rsidRPr="00C77C5C" w:rsidRDefault="00C77C5C" w:rsidP="00F277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Євроінтеграція </w:t>
      </w:r>
      <w:r w:rsidRPr="00C77C5C">
        <w:rPr>
          <w:rFonts w:ascii="Times New Roman" w:hAnsi="Times New Roman" w:cs="Times New Roman"/>
          <w:sz w:val="28"/>
          <w:szCs w:val="28"/>
          <w:lang w:val="uk-UA"/>
        </w:rPr>
        <w:t xml:space="preserve">і посилення санкцій проти </w:t>
      </w:r>
      <w:proofErr w:type="spellStart"/>
      <w:r w:rsidRPr="00C77C5C">
        <w:rPr>
          <w:rFonts w:ascii="Times New Roman" w:hAnsi="Times New Roman" w:cs="Times New Roman"/>
          <w:sz w:val="28"/>
          <w:szCs w:val="28"/>
          <w:lang w:val="uk-UA"/>
        </w:rPr>
        <w:t>росії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: Президент Володимир Зеленський подякував Європарламенту та його Президентові Роберті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Мецолі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послідовну підтримку України // Уряд. кур’єр. – 2025. – 19</w:t>
      </w:r>
      <w:r w:rsidRPr="00C77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77C5C">
        <w:rPr>
          <w:rFonts w:ascii="Times New Roman" w:hAnsi="Times New Roman" w:cs="Times New Roman"/>
          <w:sz w:val="28"/>
          <w:szCs w:val="28"/>
          <w:lang w:val="uk-UA"/>
        </w:rPr>
        <w:t>ер</w:t>
      </w:r>
      <w:r>
        <w:rPr>
          <w:rFonts w:ascii="Times New Roman" w:hAnsi="Times New Roman" w:cs="Times New Roman"/>
          <w:sz w:val="28"/>
          <w:szCs w:val="28"/>
          <w:lang w:val="uk-UA"/>
        </w:rPr>
        <w:t>ес. – С. 2</w:t>
      </w:r>
      <w:r w:rsidRPr="00C77C5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277BA" w:rsidRDefault="00F277BA" w:rsidP="00F2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277BA">
        <w:rPr>
          <w:rFonts w:ascii="Times New Roman" w:hAnsi="Times New Roman" w:cs="Times New Roman"/>
          <w:b/>
          <w:sz w:val="28"/>
          <w:szCs w:val="28"/>
        </w:rPr>
        <w:t>Євроінтеграція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України: Олександр </w:t>
      </w:r>
      <w:r w:rsidR="00B8408B">
        <w:rPr>
          <w:rFonts w:ascii="Times New Roman" w:hAnsi="Times New Roman" w:cs="Times New Roman"/>
          <w:sz w:val="28"/>
          <w:szCs w:val="28"/>
          <w:lang w:val="uk-UA"/>
        </w:rPr>
        <w:t xml:space="preserve">Корнієнко провів зустріч </w:t>
      </w:r>
      <w:r w:rsidR="00374C42">
        <w:rPr>
          <w:rFonts w:ascii="Times New Roman" w:hAnsi="Times New Roman" w:cs="Times New Roman"/>
          <w:sz w:val="28"/>
          <w:szCs w:val="28"/>
          <w:lang w:val="uk-UA"/>
        </w:rPr>
        <w:t>із делегацією Європейської Комісії // Голос України. – 2025. – 18</w:t>
      </w:r>
      <w:r w:rsidR="00374C42" w:rsidRPr="00374C42">
        <w:rPr>
          <w:rFonts w:ascii="Times New Roman" w:hAnsi="Times New Roman" w:cs="Times New Roman"/>
          <w:sz w:val="28"/>
          <w:szCs w:val="28"/>
          <w:lang w:val="uk-UA"/>
        </w:rPr>
        <w:t xml:space="preserve"> лип. – С. </w:t>
      </w:r>
      <w:r w:rsidR="00374C4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74C42" w:rsidRPr="00374C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20D84" w:rsidRPr="00220D84" w:rsidRDefault="00220D84" w:rsidP="00F2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0D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Європарламент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ухвалив звіт щодо прогресу України на шляху до членства в ЄС // Голос України. – 2025. – 11 верес. – С. 1–2. </w:t>
      </w:r>
    </w:p>
    <w:p w:rsidR="008841D2" w:rsidRPr="008841D2" w:rsidRDefault="008841D2" w:rsidP="00884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Захист </w:t>
      </w:r>
      <w:r>
        <w:rPr>
          <w:rFonts w:ascii="Times New Roman" w:hAnsi="Times New Roman" w:cs="Times New Roman"/>
          <w:sz w:val="28"/>
          <w:szCs w:val="28"/>
          <w:lang w:val="uk-UA"/>
        </w:rPr>
        <w:t>прав громадян і шлях до ЄС: Україна та Молдова посилюють партнерство // Голос України. – 2025. – 20 серп. – С. 7</w:t>
      </w:r>
      <w:r w:rsidRPr="008841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140A" w:rsidRPr="00A3140A" w:rsidRDefault="00A3140A" w:rsidP="0037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Климпуш-Цинцадзе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Тепер точно прискіпливіше буде оцінюватися будь-який крок України на шляху до ЄС / І.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Климпуш-Цинцадзе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r w:rsidRPr="00A3140A">
        <w:rPr>
          <w:rFonts w:ascii="Times New Roman" w:hAnsi="Times New Roman" w:cs="Times New Roman"/>
          <w:sz w:val="28"/>
          <w:szCs w:val="28"/>
          <w:lang w:val="uk-UA"/>
        </w:rPr>
        <w:t xml:space="preserve">Голос України. – 2025.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29–</w:t>
      </w:r>
      <w:r w:rsidRPr="00A3140A">
        <w:rPr>
          <w:rFonts w:ascii="Times New Roman" w:hAnsi="Times New Roman" w:cs="Times New Roman"/>
          <w:b/>
          <w:sz w:val="28"/>
          <w:szCs w:val="28"/>
          <w:lang w:val="uk-UA"/>
        </w:rPr>
        <w:t>30 серп.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С. 3</w:t>
      </w:r>
      <w:r w:rsidRPr="00A314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4C67" w:rsidRPr="00374C67" w:rsidRDefault="00374C67" w:rsidP="0037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Іванна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Климпуш-Цинцадзе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Вадим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Галайчук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зустрілися із делегацією парламентської мережі </w:t>
      </w:r>
      <w:r w:rsidRPr="00374C67">
        <w:rPr>
          <w:rFonts w:ascii="Times New Roman" w:hAnsi="Times New Roman" w:cs="Times New Roman"/>
          <w:sz w:val="28"/>
          <w:szCs w:val="28"/>
          <w:lang w:val="uk-UA"/>
        </w:rPr>
        <w:t>“</w:t>
      </w:r>
      <w:proofErr w:type="spellStart"/>
      <w:r w:rsidRPr="00374C67">
        <w:rPr>
          <w:rFonts w:ascii="Times New Roman" w:hAnsi="Times New Roman" w:cs="Times New Roman"/>
          <w:sz w:val="28"/>
          <w:szCs w:val="28"/>
          <w:lang w:val="uk-UA"/>
        </w:rPr>
        <w:t>United</w:t>
      </w:r>
      <w:proofErr w:type="spellEnd"/>
      <w:r w:rsidRPr="00374C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74C67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374C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74C67">
        <w:rPr>
          <w:rFonts w:ascii="Times New Roman" w:hAnsi="Times New Roman" w:cs="Times New Roman"/>
          <w:sz w:val="28"/>
          <w:szCs w:val="28"/>
          <w:lang w:val="uk-UA"/>
        </w:rPr>
        <w:t>Ukraine</w:t>
      </w:r>
      <w:proofErr w:type="spellEnd"/>
      <w:r w:rsidRPr="00374C67"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// Голос України. – 2025. – 27 сер</w:t>
      </w:r>
      <w:r w:rsidRPr="00374C67">
        <w:rPr>
          <w:rFonts w:ascii="Times New Roman" w:hAnsi="Times New Roman" w:cs="Times New Roman"/>
          <w:sz w:val="28"/>
          <w:szCs w:val="28"/>
          <w:lang w:val="uk-UA"/>
        </w:rPr>
        <w:t>п. – С. 4.</w:t>
      </w:r>
    </w:p>
    <w:p w:rsidR="005D2862" w:rsidRDefault="005D2862" w:rsidP="000800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Комітет</w:t>
      </w:r>
      <w:r w:rsidRPr="005D2862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D2862">
        <w:rPr>
          <w:rFonts w:ascii="Times New Roman" w:hAnsi="Times New Roman" w:cs="Times New Roman"/>
          <w:sz w:val="28"/>
          <w:szCs w:val="28"/>
          <w:lang w:val="uk-UA"/>
        </w:rPr>
        <w:t>питань інтеграції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D2862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ЄС розглянув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законопроєкти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інтеграції енергетичних ринків до ЄС, а також щодо забезпечення законності в діяльності органів місцевого самоврядування // Голос України. – 2025. – 24</w:t>
      </w:r>
      <w:r w:rsidRPr="005D2862">
        <w:rPr>
          <w:rFonts w:ascii="Times New Roman" w:hAnsi="Times New Roman" w:cs="Times New Roman"/>
          <w:sz w:val="28"/>
          <w:szCs w:val="28"/>
          <w:lang w:val="uk-UA"/>
        </w:rPr>
        <w:t xml:space="preserve"> лип. – С.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D28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3CD8" w:rsidRPr="00C23CD8" w:rsidRDefault="00C23CD8" w:rsidP="00080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Кондратюк О. </w:t>
      </w:r>
      <w:r>
        <w:rPr>
          <w:rFonts w:ascii="Times New Roman" w:hAnsi="Times New Roman" w:cs="Times New Roman"/>
          <w:sz w:val="28"/>
          <w:szCs w:val="28"/>
          <w:lang w:val="uk-UA"/>
        </w:rPr>
        <w:t>Італія підтримує наш вступ до ЄС та допомагатиме з відбудовою України</w:t>
      </w:r>
      <w:r w:rsidR="00FE6A4A">
        <w:rPr>
          <w:rFonts w:ascii="Times New Roman" w:hAnsi="Times New Roman" w:cs="Times New Roman"/>
          <w:sz w:val="28"/>
          <w:szCs w:val="28"/>
          <w:lang w:val="uk-UA"/>
        </w:rPr>
        <w:t xml:space="preserve"> / О. Кондратюк // Голос України. – </w:t>
      </w:r>
      <w:r w:rsidR="00374C42">
        <w:rPr>
          <w:rFonts w:ascii="Times New Roman" w:hAnsi="Times New Roman" w:cs="Times New Roman"/>
          <w:sz w:val="28"/>
          <w:szCs w:val="28"/>
          <w:lang w:val="uk-UA"/>
        </w:rPr>
        <w:t xml:space="preserve">2025. – </w:t>
      </w:r>
      <w:r w:rsidR="00FE6A4A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FE6A4A" w:rsidRPr="00FE6A4A">
        <w:rPr>
          <w:rFonts w:ascii="Times New Roman" w:hAnsi="Times New Roman" w:cs="Times New Roman"/>
          <w:sz w:val="28"/>
          <w:szCs w:val="28"/>
          <w:lang w:val="uk-UA"/>
        </w:rPr>
        <w:t xml:space="preserve"> лип. – С. </w:t>
      </w:r>
      <w:r w:rsidR="00FE6A4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E6A4A" w:rsidRPr="00FE6A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00B0" w:rsidRPr="000800B0" w:rsidRDefault="000A293E" w:rsidP="000800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Кравчук Є.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Данія підтримує євроінтеграційний рух України, надає нам суттєву військову допомогу й виступає за посилення тиску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 w:rsidR="002A63C5">
        <w:rPr>
          <w:rFonts w:ascii="Times New Roman" w:hAnsi="Times New Roman" w:cs="Times New Roman"/>
          <w:sz w:val="28"/>
          <w:szCs w:val="28"/>
          <w:lang w:val="uk-UA"/>
        </w:rPr>
        <w:t xml:space="preserve"> / Є. Кравчук // </w:t>
      </w:r>
      <w:r w:rsidR="002A63C5" w:rsidRPr="002A63C5">
        <w:rPr>
          <w:rFonts w:ascii="Times New Roman" w:hAnsi="Times New Roman" w:cs="Times New Roman"/>
          <w:sz w:val="28"/>
          <w:szCs w:val="28"/>
          <w:lang w:val="uk-UA"/>
        </w:rPr>
        <w:t xml:space="preserve">Голос України. – 2025. – </w:t>
      </w:r>
      <w:r w:rsidR="002A63C5">
        <w:rPr>
          <w:rFonts w:ascii="Times New Roman" w:hAnsi="Times New Roman" w:cs="Times New Roman"/>
          <w:sz w:val="28"/>
          <w:szCs w:val="28"/>
          <w:lang w:val="uk-UA"/>
        </w:rPr>
        <w:t>5 лип. – C. 2</w:t>
      </w:r>
      <w:r w:rsidR="002A63C5" w:rsidRPr="002A63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00B0" w:rsidRDefault="000800B0" w:rsidP="00080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0B0">
        <w:rPr>
          <w:rFonts w:ascii="Times New Roman" w:hAnsi="Times New Roman" w:cs="Times New Roman"/>
          <w:b/>
          <w:sz w:val="28"/>
          <w:szCs w:val="28"/>
          <w:lang w:val="uk-UA"/>
        </w:rPr>
        <w:t>Нові</w:t>
      </w:r>
      <w:r w:rsidRPr="000800B0">
        <w:rPr>
          <w:rFonts w:ascii="Times New Roman" w:hAnsi="Times New Roman" w:cs="Times New Roman"/>
          <w:sz w:val="28"/>
          <w:szCs w:val="28"/>
          <w:lang w:val="uk-UA"/>
        </w:rPr>
        <w:t xml:space="preserve"> угоди, пакети допомоги і конкретні </w:t>
      </w:r>
      <w:proofErr w:type="spellStart"/>
      <w:r w:rsidRPr="000800B0"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Pr="000800B0">
        <w:rPr>
          <w:rFonts w:ascii="Times New Roman" w:hAnsi="Times New Roman" w:cs="Times New Roman"/>
          <w:sz w:val="28"/>
          <w:szCs w:val="28"/>
          <w:lang w:val="uk-UA"/>
        </w:rPr>
        <w:t xml:space="preserve"> // Уряд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800B0">
        <w:rPr>
          <w:rFonts w:ascii="Times New Roman" w:hAnsi="Times New Roman" w:cs="Times New Roman"/>
          <w:sz w:val="28"/>
          <w:szCs w:val="28"/>
          <w:lang w:val="uk-UA"/>
        </w:rPr>
        <w:t xml:space="preserve"> кур’єр.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800B0">
        <w:rPr>
          <w:rFonts w:ascii="Times New Roman" w:hAnsi="Times New Roman" w:cs="Times New Roman"/>
          <w:sz w:val="28"/>
          <w:szCs w:val="28"/>
          <w:lang w:val="uk-UA"/>
        </w:rPr>
        <w:t xml:space="preserve"> 2025.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</w:p>
    <w:p w:rsidR="000800B0" w:rsidRPr="000800B0" w:rsidRDefault="000800B0" w:rsidP="00080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0B0">
        <w:rPr>
          <w:rFonts w:ascii="Times New Roman" w:hAnsi="Times New Roman" w:cs="Times New Roman"/>
          <w:sz w:val="28"/>
          <w:szCs w:val="28"/>
          <w:lang w:val="uk-UA"/>
        </w:rPr>
        <w:t xml:space="preserve">12 лип.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800B0">
        <w:rPr>
          <w:rFonts w:ascii="Times New Roman" w:hAnsi="Times New Roman" w:cs="Times New Roman"/>
          <w:sz w:val="28"/>
          <w:szCs w:val="28"/>
          <w:lang w:val="uk-UA"/>
        </w:rPr>
        <w:t xml:space="preserve"> С. 1, 2. </w:t>
      </w:r>
    </w:p>
    <w:p w:rsidR="00687F6F" w:rsidRDefault="00687F6F" w:rsidP="00350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Окрему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увагу українські та французькі парламентарії приділили обговоренню європейської та євроатлантичної інтеграції України // Голос України. – 2025. – 4 лип. – 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  <w:lang w:val="uk-UA"/>
        </w:rPr>
        <w:t>. 3.</w:t>
      </w:r>
    </w:p>
    <w:p w:rsidR="000800B0" w:rsidRPr="000800B0" w:rsidRDefault="000800B0" w:rsidP="0035073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800B0">
        <w:rPr>
          <w:rFonts w:ascii="Times New Roman" w:hAnsi="Times New Roman" w:cs="Times New Roman"/>
          <w:i/>
          <w:sz w:val="28"/>
          <w:szCs w:val="28"/>
          <w:lang w:val="uk-UA"/>
        </w:rPr>
        <w:t>Вступ до ЄС – питання справедливості</w:t>
      </w:r>
    </w:p>
    <w:p w:rsidR="00374C67" w:rsidRPr="00374C67" w:rsidRDefault="00374C67" w:rsidP="00350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Парламентська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мережа </w:t>
      </w:r>
      <w:r>
        <w:rPr>
          <w:rFonts w:ascii="Times New Roman" w:hAnsi="Times New Roman" w:cs="Times New Roman"/>
          <w:sz w:val="28"/>
          <w:szCs w:val="28"/>
        </w:rPr>
        <w:t xml:space="preserve">“United for Ukraine”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закликає відкрити перший переговорний кластер з ЄС вже на початку вересня // Голос України. – 2025. – </w:t>
      </w:r>
      <w:r w:rsidRPr="00374C67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7 сер</w:t>
      </w:r>
      <w:r w:rsidRPr="00374C67">
        <w:rPr>
          <w:rFonts w:ascii="Times New Roman" w:hAnsi="Times New Roman" w:cs="Times New Roman"/>
          <w:sz w:val="28"/>
          <w:szCs w:val="28"/>
          <w:lang w:val="uk-UA"/>
        </w:rPr>
        <w:t xml:space="preserve">п. – С.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74C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5B9E" w:rsidRPr="006E5B9E" w:rsidRDefault="006E5B9E" w:rsidP="00350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Пільговий </w:t>
      </w:r>
      <w:r w:rsidRPr="006E5B9E">
        <w:rPr>
          <w:rFonts w:ascii="Times New Roman" w:hAnsi="Times New Roman" w:cs="Times New Roman"/>
          <w:sz w:val="28"/>
          <w:szCs w:val="28"/>
          <w:lang w:val="uk-UA"/>
        </w:rPr>
        <w:t>роу</w:t>
      </w:r>
      <w:r>
        <w:rPr>
          <w:rFonts w:ascii="Times New Roman" w:hAnsi="Times New Roman" w:cs="Times New Roman"/>
          <w:sz w:val="28"/>
          <w:szCs w:val="28"/>
          <w:lang w:val="uk-UA"/>
        </w:rPr>
        <w:t>мінг між Україною та ЄС залишатиметься доступним для українців до кінця 2025 року // Голос України. – 2025. – 22 лип. – C. 4</w:t>
      </w:r>
      <w:r w:rsidRPr="006E5B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2581" w:rsidRPr="004F2581" w:rsidRDefault="004F2581" w:rsidP="004F2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Прискорення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економічного відновлення країни та євроінтеграція // </w:t>
      </w:r>
      <w:r w:rsidRPr="004F2581">
        <w:rPr>
          <w:rFonts w:ascii="Times New Roman" w:hAnsi="Times New Roman" w:cs="Times New Roman"/>
          <w:sz w:val="28"/>
          <w:szCs w:val="28"/>
          <w:lang w:val="uk-UA"/>
        </w:rPr>
        <w:t>Уряд. кур’єр. – 2025.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2581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4F25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серп. – С. 1</w:t>
      </w:r>
      <w:r w:rsidRPr="004F25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1432A" w:rsidRDefault="00350735" w:rsidP="00350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прагнення України до інтеграції з Євросоюзом та виконання міжнародних стандартів // Голос України. – 2025. – 1 лип. – С. 3.</w:t>
      </w:r>
    </w:p>
    <w:p w:rsidR="000C1B9E" w:rsidRDefault="000C1B9E" w:rsidP="006E5B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4242" w:rsidRDefault="00694242" w:rsidP="006E5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Рішуча </w:t>
      </w:r>
      <w:r w:rsidRPr="00694242">
        <w:rPr>
          <w:rFonts w:ascii="Times New Roman" w:hAnsi="Times New Roman" w:cs="Times New Roman"/>
          <w:sz w:val="28"/>
          <w:szCs w:val="28"/>
          <w:lang w:val="uk-UA"/>
        </w:rPr>
        <w:t>підтримка на шляху до ЄС та в зміцненні оборони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: уряди України й Данії співпрацюють, щоб створити найбільш сприятливі умови для інвестування та інфраструктурних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Уряд. кур’єр. – 2025. – 29 серп. – С. 1, 2.</w:t>
      </w:r>
    </w:p>
    <w:p w:rsidR="00220D84" w:rsidRPr="00220D84" w:rsidRDefault="00220D84" w:rsidP="006E5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0D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Брюсселі </w:t>
      </w:r>
      <w:r>
        <w:rPr>
          <w:rFonts w:ascii="Times New Roman" w:hAnsi="Times New Roman" w:cs="Times New Roman"/>
          <w:sz w:val="28"/>
          <w:szCs w:val="28"/>
          <w:lang w:val="uk-UA"/>
        </w:rPr>
        <w:t>розпочалися скринінг-переговори між Україною та ЄС з питань сільського господарства // Голос України. – 2025. – 10 верес. – С. 1.</w:t>
      </w:r>
    </w:p>
    <w:p w:rsidR="006E5B9E" w:rsidRDefault="006E5B9E" w:rsidP="006E5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</w:t>
      </w:r>
      <w:r w:rsidRPr="006E5B9E">
        <w:rPr>
          <w:rFonts w:ascii="Times New Roman" w:hAnsi="Times New Roman" w:cs="Times New Roman"/>
          <w:b/>
          <w:sz w:val="28"/>
          <w:szCs w:val="28"/>
          <w:lang w:val="uk-UA"/>
        </w:rPr>
        <w:t>Комітеті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питань інтеграції України до ЄЧС відбулася зустріч із представниками програми ЄС </w:t>
      </w:r>
      <w:r>
        <w:rPr>
          <w:rFonts w:ascii="Times New Roman" w:hAnsi="Times New Roman" w:cs="Times New Roman"/>
          <w:sz w:val="28"/>
          <w:szCs w:val="28"/>
        </w:rPr>
        <w:t xml:space="preserve">JASPERS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r w:rsidRPr="006E5B9E">
        <w:rPr>
          <w:rFonts w:ascii="Times New Roman" w:hAnsi="Times New Roman" w:cs="Times New Roman"/>
          <w:sz w:val="28"/>
          <w:szCs w:val="28"/>
          <w:lang w:val="uk-UA"/>
        </w:rPr>
        <w:t xml:space="preserve">Голос України. – 2025.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22 лип. – </w:t>
      </w:r>
    </w:p>
    <w:p w:rsidR="006E5B9E" w:rsidRPr="006E5B9E" w:rsidRDefault="006E5B9E" w:rsidP="006E5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C. 2</w:t>
      </w:r>
      <w:r w:rsidRPr="006E5B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5B9E" w:rsidRDefault="006E5B9E" w:rsidP="00687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процесі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інтеграції України до ЄС продовжують розвивати </w:t>
      </w:r>
      <w:r w:rsidR="00393D42">
        <w:rPr>
          <w:rFonts w:ascii="Times New Roman" w:hAnsi="Times New Roman" w:cs="Times New Roman"/>
          <w:sz w:val="28"/>
          <w:szCs w:val="28"/>
          <w:lang w:val="uk-UA"/>
        </w:rPr>
        <w:t>ініціативи, які підтримують ключові реформи // Голос України. – 2025. – 19 лип. – C. 5</w:t>
      </w:r>
      <w:r w:rsidR="00393D42" w:rsidRPr="00393D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23C99" w:rsidRPr="00223C99" w:rsidRDefault="00223C99" w:rsidP="00223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3C99">
        <w:rPr>
          <w:rFonts w:ascii="Times New Roman" w:hAnsi="Times New Roman" w:cs="Times New Roman"/>
          <w:b/>
          <w:sz w:val="28"/>
          <w:szCs w:val="28"/>
          <w:lang w:val="uk-UA"/>
        </w:rPr>
        <w:t>Увага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відповідності транспортного законодавства України праву ЄС </w:t>
      </w:r>
      <w:r w:rsidRPr="00223C99">
        <w:rPr>
          <w:rFonts w:ascii="Times New Roman" w:hAnsi="Times New Roman" w:cs="Times New Roman"/>
          <w:sz w:val="28"/>
          <w:szCs w:val="28"/>
          <w:lang w:val="uk-UA"/>
        </w:rPr>
        <w:t>// Голос України. – 2025. – 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23C99">
        <w:rPr>
          <w:rFonts w:ascii="Times New Roman" w:hAnsi="Times New Roman" w:cs="Times New Roman"/>
          <w:sz w:val="28"/>
          <w:szCs w:val="28"/>
          <w:lang w:val="uk-UA"/>
        </w:rPr>
        <w:t xml:space="preserve"> серп. – С.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23C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41D2" w:rsidRPr="008841D2" w:rsidRDefault="008841D2" w:rsidP="00884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Україна </w:t>
      </w:r>
      <w:r>
        <w:rPr>
          <w:rFonts w:ascii="Times New Roman" w:hAnsi="Times New Roman" w:cs="Times New Roman"/>
          <w:sz w:val="28"/>
          <w:szCs w:val="28"/>
          <w:lang w:val="uk-UA"/>
        </w:rPr>
        <w:t>готує переговорну позицію з ЄС у сфері цифрової трансформації та медіа // Голос України. – 2025. – 21</w:t>
      </w:r>
      <w:r w:rsidRPr="008841D2">
        <w:rPr>
          <w:rFonts w:ascii="Times New Roman" w:hAnsi="Times New Roman" w:cs="Times New Roman"/>
          <w:sz w:val="28"/>
          <w:szCs w:val="28"/>
          <w:lang w:val="uk-UA"/>
        </w:rPr>
        <w:t xml:space="preserve"> серп. – С.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841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7F6F" w:rsidRDefault="00687F6F" w:rsidP="00687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F6F">
        <w:rPr>
          <w:rFonts w:ascii="Times New Roman" w:hAnsi="Times New Roman" w:cs="Times New Roman"/>
          <w:b/>
          <w:sz w:val="28"/>
          <w:szCs w:val="28"/>
          <w:lang w:val="uk-UA"/>
        </w:rPr>
        <w:t>Це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буде час сильних і принципових рішень : президент Володимир Зеленський висловив сподівання, що під час головування Данії переговори про вступ України до ЄС просунуться вперед і кластери нарешті буде відкрито //  </w:t>
      </w:r>
      <w:r w:rsidRPr="00687F6F">
        <w:rPr>
          <w:rFonts w:ascii="Times New Roman" w:hAnsi="Times New Roman" w:cs="Times New Roman"/>
          <w:sz w:val="28"/>
          <w:szCs w:val="28"/>
          <w:lang w:val="uk-UA"/>
        </w:rPr>
        <w:t>Уряд. кур’єр. – 2025.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 лип. – С. 1–2.</w:t>
      </w:r>
    </w:p>
    <w:p w:rsidR="000800B0" w:rsidRDefault="000800B0" w:rsidP="00687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0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Члени </w:t>
      </w:r>
      <w:r w:rsidR="00C23CD8">
        <w:rPr>
          <w:rFonts w:ascii="Times New Roman" w:hAnsi="Times New Roman" w:cs="Times New Roman"/>
          <w:sz w:val="28"/>
          <w:szCs w:val="28"/>
          <w:lang w:val="uk-UA"/>
        </w:rPr>
        <w:t xml:space="preserve">Комітету з питань правоохоронної діяльності взяли участь у конференції </w:t>
      </w:r>
      <w:r w:rsidR="00C23CD8">
        <w:rPr>
          <w:rFonts w:ascii="Times New Roman" w:hAnsi="Times New Roman" w:cs="Times New Roman"/>
          <w:sz w:val="28"/>
          <w:szCs w:val="28"/>
        </w:rPr>
        <w:t>“</w:t>
      </w:r>
      <w:r w:rsidR="00C23CD8">
        <w:rPr>
          <w:rFonts w:ascii="Times New Roman" w:hAnsi="Times New Roman" w:cs="Times New Roman"/>
          <w:sz w:val="28"/>
          <w:szCs w:val="28"/>
          <w:lang w:val="uk-UA"/>
        </w:rPr>
        <w:t>Комплексна реформа правоохоронної системи як ключовий елемент євроінтеграції</w:t>
      </w:r>
      <w:r w:rsidR="00C23CD8">
        <w:rPr>
          <w:rFonts w:ascii="Times New Roman" w:hAnsi="Times New Roman" w:cs="Times New Roman"/>
          <w:sz w:val="28"/>
          <w:szCs w:val="28"/>
        </w:rPr>
        <w:t>”</w:t>
      </w:r>
      <w:r w:rsidR="00C23CD8">
        <w:rPr>
          <w:rFonts w:ascii="Times New Roman" w:hAnsi="Times New Roman" w:cs="Times New Roman"/>
          <w:sz w:val="28"/>
          <w:szCs w:val="28"/>
          <w:lang w:val="uk-UA"/>
        </w:rPr>
        <w:t xml:space="preserve"> // Голос України. – </w:t>
      </w:r>
      <w:r w:rsidR="00374C42">
        <w:rPr>
          <w:rFonts w:ascii="Times New Roman" w:hAnsi="Times New Roman" w:cs="Times New Roman"/>
          <w:sz w:val="28"/>
          <w:szCs w:val="28"/>
          <w:lang w:val="uk-UA"/>
        </w:rPr>
        <w:t xml:space="preserve">2025. – </w:t>
      </w:r>
      <w:r w:rsidR="00C23CD8">
        <w:rPr>
          <w:rFonts w:ascii="Times New Roman" w:hAnsi="Times New Roman" w:cs="Times New Roman"/>
          <w:sz w:val="28"/>
          <w:szCs w:val="28"/>
          <w:lang w:val="uk-UA"/>
        </w:rPr>
        <w:t>11 лип. – С. 3.</w:t>
      </w:r>
    </w:p>
    <w:p w:rsidR="00A22349" w:rsidRPr="00A22349" w:rsidRDefault="00A22349" w:rsidP="00A22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349">
        <w:rPr>
          <w:rFonts w:ascii="Times New Roman" w:hAnsi="Times New Roman" w:cs="Times New Roman"/>
          <w:b/>
          <w:sz w:val="28"/>
          <w:szCs w:val="28"/>
          <w:lang w:val="uk-UA"/>
        </w:rPr>
        <w:t>Шлях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модернізації та євроінтеграції // </w:t>
      </w:r>
      <w:r w:rsidRPr="00A22349">
        <w:rPr>
          <w:rFonts w:ascii="Times New Roman" w:hAnsi="Times New Roman" w:cs="Times New Roman"/>
          <w:sz w:val="28"/>
          <w:szCs w:val="28"/>
          <w:lang w:val="uk-UA"/>
        </w:rPr>
        <w:t>Уряд. кур’єр. – 2025.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2349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223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серп. – С. 1.</w:t>
      </w:r>
    </w:p>
    <w:p w:rsidR="00191DD1" w:rsidRDefault="00191DD1" w:rsidP="00687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1D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Щоб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агропідприємства могли ефективно інтегруватися в ринок ЄС : регіональні слухання // </w:t>
      </w:r>
      <w:r w:rsidRPr="00191DD1">
        <w:rPr>
          <w:rFonts w:ascii="Times New Roman" w:hAnsi="Times New Roman" w:cs="Times New Roman"/>
          <w:sz w:val="28"/>
          <w:szCs w:val="28"/>
          <w:lang w:val="uk-UA"/>
        </w:rPr>
        <w:t xml:space="preserve">Уряд. кур’єр. – 2025. – 2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91DD1">
        <w:rPr>
          <w:rFonts w:ascii="Times New Roman" w:hAnsi="Times New Roman" w:cs="Times New Roman"/>
          <w:sz w:val="28"/>
          <w:szCs w:val="28"/>
          <w:lang w:val="uk-UA"/>
        </w:rPr>
        <w:t>ер</w:t>
      </w:r>
      <w:r>
        <w:rPr>
          <w:rFonts w:ascii="Times New Roman" w:hAnsi="Times New Roman" w:cs="Times New Roman"/>
          <w:sz w:val="28"/>
          <w:szCs w:val="28"/>
          <w:lang w:val="uk-UA"/>
        </w:rPr>
        <w:t>ес</w:t>
      </w:r>
      <w:r w:rsidRPr="00191DD1">
        <w:rPr>
          <w:rFonts w:ascii="Times New Roman" w:hAnsi="Times New Roman" w:cs="Times New Roman"/>
          <w:sz w:val="28"/>
          <w:szCs w:val="28"/>
          <w:lang w:val="uk-UA"/>
        </w:rPr>
        <w:t>. – С. 1.</w:t>
      </w:r>
    </w:p>
    <w:p w:rsidR="0075091B" w:rsidRPr="0075091B" w:rsidRDefault="0075091B" w:rsidP="00687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09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ЄС підтримує Україну у 2025 році: ключові рішення Європарламенту // Голос України. – 2025. – 26 серп. – С. 2. </w:t>
      </w:r>
    </w:p>
    <w:p w:rsidR="00C1432A" w:rsidRDefault="00C1432A" w:rsidP="0095718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432A" w:rsidRDefault="00C1432A" w:rsidP="0095718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718A" w:rsidRPr="00047E9C" w:rsidRDefault="0095718A" w:rsidP="009571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7E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Укладач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</w:t>
      </w:r>
      <w:r w:rsidR="004170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Світлана СИДОРУК</w:t>
      </w:r>
    </w:p>
    <w:p w:rsidR="0095718A" w:rsidRDefault="0095718A" w:rsidP="003738FA">
      <w:pPr>
        <w:tabs>
          <w:tab w:val="center" w:pos="5245"/>
          <w:tab w:val="right" w:pos="9781"/>
        </w:tabs>
        <w:spacing w:after="0" w:line="240" w:lineRule="auto"/>
        <w:ind w:firstLine="709"/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                                                                       головний бібліограф</w:t>
      </w:r>
    </w:p>
    <w:sectPr w:rsidR="0095718A" w:rsidSect="0095718A">
      <w:pgSz w:w="11906" w:h="16838"/>
      <w:pgMar w:top="850" w:right="850" w:bottom="850" w:left="1417" w:header="708" w:footer="708" w:gutter="0"/>
      <w:pgBorders w:display="firstPage"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90"/>
    <w:rsid w:val="000042CD"/>
    <w:rsid w:val="00042838"/>
    <w:rsid w:val="0007671E"/>
    <w:rsid w:val="000800B0"/>
    <w:rsid w:val="000A293E"/>
    <w:rsid w:val="000A33B4"/>
    <w:rsid w:val="000B2E37"/>
    <w:rsid w:val="000B56CA"/>
    <w:rsid w:val="000C1B9E"/>
    <w:rsid w:val="000C4505"/>
    <w:rsid w:val="000E0E3F"/>
    <w:rsid w:val="000F33C8"/>
    <w:rsid w:val="000F6221"/>
    <w:rsid w:val="00122FEF"/>
    <w:rsid w:val="00191DD1"/>
    <w:rsid w:val="001D05A1"/>
    <w:rsid w:val="00220D84"/>
    <w:rsid w:val="00223C99"/>
    <w:rsid w:val="00251CC2"/>
    <w:rsid w:val="002A63C5"/>
    <w:rsid w:val="002B0C50"/>
    <w:rsid w:val="002D34FF"/>
    <w:rsid w:val="002F000E"/>
    <w:rsid w:val="00300D5D"/>
    <w:rsid w:val="0031626B"/>
    <w:rsid w:val="00320766"/>
    <w:rsid w:val="00330B86"/>
    <w:rsid w:val="00337C28"/>
    <w:rsid w:val="00343833"/>
    <w:rsid w:val="00350735"/>
    <w:rsid w:val="00355E4C"/>
    <w:rsid w:val="003738FA"/>
    <w:rsid w:val="00374C42"/>
    <w:rsid w:val="00374C67"/>
    <w:rsid w:val="00385E93"/>
    <w:rsid w:val="00393D42"/>
    <w:rsid w:val="003C64E5"/>
    <w:rsid w:val="003F0CED"/>
    <w:rsid w:val="00410FC7"/>
    <w:rsid w:val="00412F02"/>
    <w:rsid w:val="00417018"/>
    <w:rsid w:val="00444FCB"/>
    <w:rsid w:val="00497553"/>
    <w:rsid w:val="004F1493"/>
    <w:rsid w:val="004F2581"/>
    <w:rsid w:val="00511DD9"/>
    <w:rsid w:val="00571BFA"/>
    <w:rsid w:val="0057407F"/>
    <w:rsid w:val="005A330B"/>
    <w:rsid w:val="005B4E6A"/>
    <w:rsid w:val="005D147D"/>
    <w:rsid w:val="005D2862"/>
    <w:rsid w:val="00631F2C"/>
    <w:rsid w:val="0065107B"/>
    <w:rsid w:val="00651565"/>
    <w:rsid w:val="00655810"/>
    <w:rsid w:val="006720C9"/>
    <w:rsid w:val="00684C6C"/>
    <w:rsid w:val="00687F6F"/>
    <w:rsid w:val="00694242"/>
    <w:rsid w:val="00696231"/>
    <w:rsid w:val="006A27FF"/>
    <w:rsid w:val="006A60EF"/>
    <w:rsid w:val="006C264A"/>
    <w:rsid w:val="006E5B9E"/>
    <w:rsid w:val="00710463"/>
    <w:rsid w:val="00727C43"/>
    <w:rsid w:val="00735A26"/>
    <w:rsid w:val="0075091B"/>
    <w:rsid w:val="00751034"/>
    <w:rsid w:val="00751063"/>
    <w:rsid w:val="00755619"/>
    <w:rsid w:val="00765FF3"/>
    <w:rsid w:val="00781FE6"/>
    <w:rsid w:val="00791C6A"/>
    <w:rsid w:val="00792D90"/>
    <w:rsid w:val="007A3383"/>
    <w:rsid w:val="007B3EB9"/>
    <w:rsid w:val="007D4A7E"/>
    <w:rsid w:val="007D729D"/>
    <w:rsid w:val="00802158"/>
    <w:rsid w:val="00812118"/>
    <w:rsid w:val="00847161"/>
    <w:rsid w:val="008841D2"/>
    <w:rsid w:val="0088760B"/>
    <w:rsid w:val="00887A37"/>
    <w:rsid w:val="008C3014"/>
    <w:rsid w:val="008E6496"/>
    <w:rsid w:val="009206B3"/>
    <w:rsid w:val="009330D4"/>
    <w:rsid w:val="00936741"/>
    <w:rsid w:val="00942027"/>
    <w:rsid w:val="00956AA7"/>
    <w:rsid w:val="0095718A"/>
    <w:rsid w:val="00965DAB"/>
    <w:rsid w:val="00996494"/>
    <w:rsid w:val="009D010C"/>
    <w:rsid w:val="009D40D6"/>
    <w:rsid w:val="009F4236"/>
    <w:rsid w:val="00A178A5"/>
    <w:rsid w:val="00A22349"/>
    <w:rsid w:val="00A3140A"/>
    <w:rsid w:val="00A467A1"/>
    <w:rsid w:val="00A46CCD"/>
    <w:rsid w:val="00A764DD"/>
    <w:rsid w:val="00AA11E0"/>
    <w:rsid w:val="00AF0050"/>
    <w:rsid w:val="00B07EA7"/>
    <w:rsid w:val="00B15D7C"/>
    <w:rsid w:val="00B20A6E"/>
    <w:rsid w:val="00B22F24"/>
    <w:rsid w:val="00B276CA"/>
    <w:rsid w:val="00B31191"/>
    <w:rsid w:val="00B43149"/>
    <w:rsid w:val="00B47092"/>
    <w:rsid w:val="00B743D5"/>
    <w:rsid w:val="00B8408B"/>
    <w:rsid w:val="00BC1D14"/>
    <w:rsid w:val="00BE1FC0"/>
    <w:rsid w:val="00BF08C4"/>
    <w:rsid w:val="00C1432A"/>
    <w:rsid w:val="00C20ACD"/>
    <w:rsid w:val="00C23CD8"/>
    <w:rsid w:val="00C531E9"/>
    <w:rsid w:val="00C70FBE"/>
    <w:rsid w:val="00C77C5C"/>
    <w:rsid w:val="00C87CD9"/>
    <w:rsid w:val="00C97C4C"/>
    <w:rsid w:val="00CB3F43"/>
    <w:rsid w:val="00CE7C9C"/>
    <w:rsid w:val="00CF24FC"/>
    <w:rsid w:val="00D24A79"/>
    <w:rsid w:val="00D61FF9"/>
    <w:rsid w:val="00D86E85"/>
    <w:rsid w:val="00DB3A33"/>
    <w:rsid w:val="00DF070C"/>
    <w:rsid w:val="00E67D7F"/>
    <w:rsid w:val="00E7125F"/>
    <w:rsid w:val="00E814AD"/>
    <w:rsid w:val="00E86A3D"/>
    <w:rsid w:val="00E919FB"/>
    <w:rsid w:val="00E9517F"/>
    <w:rsid w:val="00EB72F9"/>
    <w:rsid w:val="00EE2260"/>
    <w:rsid w:val="00F277BA"/>
    <w:rsid w:val="00F662A9"/>
    <w:rsid w:val="00F73656"/>
    <w:rsid w:val="00F8403C"/>
    <w:rsid w:val="00F871C2"/>
    <w:rsid w:val="00FA3FFA"/>
    <w:rsid w:val="00FB0CB7"/>
    <w:rsid w:val="00FD454B"/>
    <w:rsid w:val="00FE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319F7"/>
  <w15:chartTrackingRefBased/>
  <w15:docId w15:val="{D7583774-E405-4C3C-ACC9-955ECA2A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18A"/>
    <w:pPr>
      <w:spacing w:after="200" w:line="276" w:lineRule="auto"/>
    </w:pPr>
    <w:rPr>
      <w:rFonts w:eastAsiaTheme="minorEastAsia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571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18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4232B-ABAE-49D4-81A4-EC2662CB4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4</Pages>
  <Words>4671</Words>
  <Characters>2663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bibliograph</dc:creator>
  <cp:keywords/>
  <dc:description/>
  <cp:lastModifiedBy>bibliograph</cp:lastModifiedBy>
  <cp:revision>111</cp:revision>
  <dcterms:created xsi:type="dcterms:W3CDTF">2025-01-18T14:55:00Z</dcterms:created>
  <dcterms:modified xsi:type="dcterms:W3CDTF">2025-09-28T12:59:00Z</dcterms:modified>
</cp:coreProperties>
</file>