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4" w:rsidRDefault="00987964" w:rsidP="0098796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7964" w:rsidRPr="00AB724C" w:rsidRDefault="0008057B" w:rsidP="00987964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uk-UA"/>
        </w:rPr>
        <w:t xml:space="preserve">Волинська </w:t>
      </w:r>
      <w:r w:rsidR="00987964" w:rsidRPr="00AB724C">
        <w:rPr>
          <w:rFonts w:ascii="Times New Roman" w:hAnsi="Times New Roman"/>
          <w:color w:val="002060"/>
          <w:sz w:val="28"/>
          <w:szCs w:val="28"/>
          <w:lang w:val="uk-UA"/>
        </w:rPr>
        <w:t>обласна універсальна наукова бібліотека</w:t>
      </w:r>
    </w:p>
    <w:p w:rsidR="00987964" w:rsidRPr="00AB724C" w:rsidRDefault="00987964" w:rsidP="00987964">
      <w:pPr>
        <w:jc w:val="center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/>
          <w:color w:val="002060"/>
          <w:sz w:val="28"/>
          <w:szCs w:val="28"/>
          <w:lang w:val="uk-UA"/>
        </w:rPr>
        <w:t>імені Олени Пчілки</w:t>
      </w: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/>
        <w:ind w:left="-284" w:firstLine="85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Територіальні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громади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:</w:t>
      </w: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ru-RU"/>
        </w:rPr>
      </w:pP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аспекти</w:t>
      </w:r>
      <w:proofErr w:type="spellEnd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 xml:space="preserve"> </w:t>
      </w:r>
      <w:proofErr w:type="spellStart"/>
      <w:r w:rsidRPr="00DA0FD6">
        <w:rPr>
          <w:rFonts w:ascii="Times New Roman" w:hAnsi="Times New Roman" w:cs="Times New Roman"/>
          <w:b/>
          <w:color w:val="002060"/>
          <w:sz w:val="52"/>
          <w:szCs w:val="52"/>
          <w:lang w:val="ru-RU"/>
        </w:rPr>
        <w:t>розвитку</w:t>
      </w:r>
      <w:proofErr w:type="spellEnd"/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DA0FD6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Поточний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</w:t>
      </w:r>
      <w:proofErr w:type="spellStart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>бібліографічний</w:t>
      </w:r>
      <w:proofErr w:type="spellEnd"/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список</w:t>
      </w:r>
    </w:p>
    <w:p w:rsidR="00987964" w:rsidRPr="00AB724C" w:rsidRDefault="00987964" w:rsidP="009879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за </w:t>
      </w:r>
      <w:r w:rsidR="00C3776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>І</w:t>
      </w:r>
      <w:r w:rsidR="007D4E9A">
        <w:rPr>
          <w:rFonts w:ascii="Times New Roman" w:hAnsi="Times New Roman" w:cs="Times New Roman"/>
          <w:i/>
          <w:color w:val="002060"/>
          <w:sz w:val="32"/>
          <w:szCs w:val="32"/>
        </w:rPr>
        <w:t>V</w:t>
      </w:r>
      <w:r w:rsidR="0086181B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квартал 2025</w:t>
      </w:r>
      <w:r w:rsidRPr="00AB724C"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  <w:t xml:space="preserve"> року</w:t>
      </w: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DC7D4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987964" w:rsidRPr="00AB724C" w:rsidRDefault="00987964" w:rsidP="00987964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AB724C">
        <w:rPr>
          <w:rFonts w:ascii="Times New Roman" w:hAnsi="Times New Roman" w:cs="Times New Roman"/>
          <w:color w:val="002060"/>
          <w:sz w:val="28"/>
          <w:szCs w:val="28"/>
          <w:lang w:val="uk-UA"/>
        </w:rPr>
        <w:t>Луцьк, 202</w:t>
      </w:r>
      <w:r w:rsidR="0086181B">
        <w:rPr>
          <w:rFonts w:ascii="Times New Roman" w:hAnsi="Times New Roman" w:cs="Times New Roman"/>
          <w:color w:val="002060"/>
          <w:sz w:val="28"/>
          <w:szCs w:val="28"/>
          <w:lang w:val="uk-UA"/>
        </w:rPr>
        <w:t>5</w:t>
      </w:r>
    </w:p>
    <w:p w:rsidR="00987964" w:rsidRDefault="00987964" w:rsidP="007A07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7342" w:rsidRDefault="005E7342" w:rsidP="005E7342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0987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FE729F" w:rsidRPr="00FE729F" w:rsidRDefault="00FE729F" w:rsidP="00FE729F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E729F">
        <w:rPr>
          <w:rFonts w:ascii="Times New Roman" w:hAnsi="Times New Roman" w:cs="Times New Roman"/>
          <w:b/>
          <w:sz w:val="32"/>
          <w:szCs w:val="32"/>
          <w:lang w:val="uk-UA"/>
        </w:rPr>
        <w:t>про територіальні громади</w:t>
      </w:r>
    </w:p>
    <w:p w:rsidR="0015638C" w:rsidRDefault="0015638C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5638C" w:rsidRPr="0015638C" w:rsidRDefault="0015638C" w:rsidP="00CC445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Деяк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вільних залишків коштів місцевих бюджетів, які утворилися на кінець 2024 року за рахунок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деокупованих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>, тимчасово окупованих та інших територіях України, що зазнали негативного впливу у зв’язку з пов</w:t>
      </w:r>
      <w:r>
        <w:rPr>
          <w:rFonts w:ascii="Times New Roman" w:hAnsi="Times New Roman" w:cs="Times New Roman"/>
          <w:sz w:val="28"/>
          <w:szCs w:val="28"/>
          <w:lang w:val="uk-UA"/>
        </w:rPr>
        <w:t>номасштабною збройною агресією р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>осі</w:t>
      </w:r>
      <w:r>
        <w:rPr>
          <w:rFonts w:ascii="Times New Roman" w:hAnsi="Times New Roman" w:cs="Times New Roman"/>
          <w:sz w:val="28"/>
          <w:szCs w:val="28"/>
          <w:lang w:val="uk-UA"/>
        </w:rPr>
        <w:t>йської ф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едерації : Постанова Кабінету Міністрів України від 29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2025 р. № 1393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11–12. </w:t>
      </w:r>
    </w:p>
    <w:p w:rsidR="009455FD" w:rsidRDefault="009455FD" w:rsidP="009455FD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455FD" w:rsidRPr="009455FD" w:rsidRDefault="009455FD" w:rsidP="009455F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55F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Деякі питання реалізації</w:t>
      </w:r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експериментального проекту з організації надання комплексної соціальної послуги з формування життєстійкості в територіальних громадах : Постанова Кабінету Міністрів України від 19 </w:t>
      </w:r>
      <w:proofErr w:type="spellStart"/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>листоп</w:t>
      </w:r>
      <w:proofErr w:type="spellEnd"/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2025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р. № 1505 // Уряд.</w:t>
      </w:r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кур’єр. – 2025. – 22 </w:t>
      </w:r>
      <w:proofErr w:type="spellStart"/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>листоп</w:t>
      </w:r>
      <w:proofErr w:type="spellEnd"/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С. 13–16. </w:t>
      </w:r>
    </w:p>
    <w:p w:rsidR="00727DE4" w:rsidRDefault="00727DE4" w:rsidP="00727DE4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5638C" w:rsidRPr="0015638C" w:rsidRDefault="0015638C" w:rsidP="00D773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безперервн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сть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функц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онування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 : Постанова Верховної Ради України від 8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>. 2025 р. № 4621–ІХ // Голос України. – 2025. – 14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21. </w:t>
      </w:r>
    </w:p>
    <w:p w:rsidR="001D4772" w:rsidRDefault="001D4772" w:rsidP="007D4E9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Pr="0015638C" w:rsidRDefault="0015638C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внесення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деяких положень про центральні органи виконавчої влади змін щодо забезпечення функціонування внутрішнього контролю і здійснення внутрішнього аудиту : Постанова Кабінету Міністрів України від 25 верес. 2025 р. № 1185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="009455FD">
        <w:rPr>
          <w:rFonts w:ascii="Times New Roman" w:hAnsi="Times New Roman" w:cs="Times New Roman"/>
          <w:sz w:val="28"/>
          <w:szCs w:val="28"/>
          <w:lang w:val="uk-UA"/>
        </w:rPr>
        <w:t xml:space="preserve"> кур’єр.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– 2025. –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3. </w:t>
      </w:r>
    </w:p>
    <w:p w:rsidR="001D4772" w:rsidRDefault="001D4772" w:rsidP="00D773E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455FD" w:rsidRPr="009455FD" w:rsidRDefault="0015638C" w:rsidP="009455F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деяких законодавчих актів України щодо забезпечення законності та прозорості в діяльності органів місцевого самоврядування : Закон України від 5 </w:t>
      </w:r>
      <w:proofErr w:type="spellStart"/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>листоп</w:t>
      </w:r>
      <w:proofErr w:type="spellEnd"/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2025 р. № 4677–ІХ // Голос України. – 2025. – 11 </w:t>
      </w:r>
      <w:proofErr w:type="spellStart"/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>листоп</w:t>
      </w:r>
      <w:proofErr w:type="spellEnd"/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>. – С. 6–7</w:t>
      </w:r>
      <w:r w:rsid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; </w:t>
      </w:r>
      <w:r w:rsidR="009455FD"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Уряд. кур’єр. – 2025. – 18 </w:t>
      </w:r>
      <w:proofErr w:type="spellStart"/>
      <w:r w:rsidR="009455FD" w:rsidRPr="009455FD">
        <w:rPr>
          <w:rFonts w:ascii="Times New Roman" w:hAnsi="Times New Roman" w:cs="Times New Roman"/>
          <w:bCs/>
          <w:sz w:val="28"/>
          <w:szCs w:val="28"/>
          <w:lang w:val="uk-UA"/>
        </w:rPr>
        <w:t>листоп</w:t>
      </w:r>
      <w:proofErr w:type="spellEnd"/>
      <w:r w:rsidR="009455FD"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– С. 5–6. </w:t>
      </w:r>
    </w:p>
    <w:p w:rsidR="00552BD3" w:rsidRDefault="00552BD3" w:rsidP="007D4E9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Default="0015638C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внесення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зм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до пункту 4 Порядку та умов надання субвенції з державного бюджету місцевим бюджетам на забезпечення якісної, сучасної та доступної загальної середньої освіти “Нова українська школа” : Постанова Кабінету Міністрів України від 25 верес. 2025 р. № 1201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7. </w:t>
      </w:r>
    </w:p>
    <w:p w:rsidR="006D5439" w:rsidRDefault="006D5439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439" w:rsidRPr="0015638C" w:rsidRDefault="006D5439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6DD">
        <w:rPr>
          <w:rFonts w:ascii="Times New Roman" w:hAnsi="Times New Roman" w:cs="Times New Roman"/>
          <w:b/>
          <w:sz w:val="28"/>
          <w:szCs w:val="28"/>
          <w:lang w:val="uk-UA"/>
        </w:rPr>
        <w:t>Про Державний бюджет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на 2026 рік : Закон України від 3 груд. 2025 р. № 4695-ІХ</w:t>
      </w:r>
      <w:r w:rsidR="008C16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12 груд. – С. </w:t>
      </w:r>
      <w:r w:rsidR="008C16DD">
        <w:rPr>
          <w:rFonts w:ascii="Times New Roman" w:hAnsi="Times New Roman" w:cs="Times New Roman"/>
          <w:sz w:val="28"/>
          <w:szCs w:val="28"/>
          <w:lang w:val="uk-UA"/>
        </w:rPr>
        <w:t>5–53.</w:t>
      </w:r>
    </w:p>
    <w:p w:rsidR="001D4772" w:rsidRDefault="001D4772" w:rsidP="007D4E9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Default="0015638C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плану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заходів на 2025–2027 роки з реалізації Державної стратегії регіональног</w:t>
      </w:r>
      <w:r w:rsidR="00F05EB7">
        <w:rPr>
          <w:rFonts w:ascii="Times New Roman" w:hAnsi="Times New Roman" w:cs="Times New Roman"/>
          <w:sz w:val="28"/>
          <w:szCs w:val="28"/>
          <w:lang w:val="uk-UA"/>
        </w:rPr>
        <w:t>о розвитку на 2021–2027 роки : Р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>озпорядження Кабінету Міністрів Україн</w:t>
      </w:r>
      <w:r w:rsidR="00F05EB7">
        <w:rPr>
          <w:rFonts w:ascii="Times New Roman" w:hAnsi="Times New Roman" w:cs="Times New Roman"/>
          <w:sz w:val="28"/>
          <w:szCs w:val="28"/>
          <w:lang w:val="uk-UA"/>
        </w:rPr>
        <w:t>и від  25 верес. 2025 р. № 1047-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р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15–22. </w:t>
      </w:r>
    </w:p>
    <w:p w:rsidR="009455FD" w:rsidRDefault="009455FD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5FD" w:rsidRPr="009455FD" w:rsidRDefault="009455FD" w:rsidP="009455F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F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9455FD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</w:t>
      </w:r>
      <w:r w:rsidRPr="009455F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Порядку</w:t>
      </w:r>
      <w:r w:rsidRPr="009455F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моніторингу та ведення переліку органів державної влади та органів місцевого самоврядування, в яких запроваджено системи енергетичного менеджменту : Постанова Кабінету Міністрів України від 13 </w:t>
      </w:r>
      <w:proofErr w:type="spellStart"/>
      <w:r w:rsidRPr="009455FD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9455FD">
        <w:rPr>
          <w:rFonts w:ascii="Times New Roman" w:hAnsi="Times New Roman" w:cs="Times New Roman"/>
          <w:sz w:val="28"/>
          <w:szCs w:val="28"/>
          <w:lang w:val="uk-UA"/>
        </w:rPr>
        <w:t xml:space="preserve">. 2025 </w:t>
      </w:r>
      <w:r w:rsidR="00F66F66">
        <w:rPr>
          <w:rFonts w:ascii="Times New Roman" w:hAnsi="Times New Roman" w:cs="Times New Roman"/>
          <w:sz w:val="28"/>
          <w:szCs w:val="28"/>
          <w:lang w:val="uk-UA"/>
        </w:rPr>
        <w:t>р. № 1472 // Уряд.</w:t>
      </w:r>
      <w:r w:rsidRPr="009455FD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</w:t>
      </w:r>
      <w:r w:rsidRPr="009455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 </w:t>
      </w:r>
      <w:proofErr w:type="spellStart"/>
      <w:r w:rsidRPr="009455FD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9455FD">
        <w:rPr>
          <w:rFonts w:ascii="Times New Roman" w:hAnsi="Times New Roman" w:cs="Times New Roman"/>
          <w:sz w:val="28"/>
          <w:szCs w:val="28"/>
          <w:lang w:val="uk-UA"/>
        </w:rPr>
        <w:t>. – С. 3.</w:t>
      </w:r>
    </w:p>
    <w:p w:rsidR="001D4772" w:rsidRDefault="001D4772" w:rsidP="00D773E7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Pr="0015638C" w:rsidRDefault="0015638C" w:rsidP="00D773E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прийняття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 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основу проекту Закону України про внесення змін до деяких законодавчих актів України щодо забезпечення законності та прозорості в діяльності органів місцевого самоврядування : Постанова Кабінету Міністрів України 8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2025 р. № 4620–IX // Голос України. – 2025. – 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>11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35. </w:t>
      </w:r>
    </w:p>
    <w:p w:rsidR="001D4772" w:rsidRDefault="001D4772" w:rsidP="007E2BA1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Pr="0015638C" w:rsidRDefault="0015638C" w:rsidP="007E2BA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реалі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зац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експериментального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проекту щодо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взаємодії органів виконавчої влади із суб’єктами господарювання за допомогою інформаційно-комунікаційної системи “Пульс” : Постанова Кабінету Міністрів України від 10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2025 р. № 1304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14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7–8. </w:t>
      </w:r>
    </w:p>
    <w:p w:rsidR="001D4772" w:rsidRDefault="001D4772" w:rsidP="007D4E9A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38C" w:rsidRPr="0015638C" w:rsidRDefault="0015638C" w:rsidP="007D4E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15638C">
        <w:rPr>
          <w:rFonts w:ascii="Times New Roman" w:hAnsi="Times New Roman" w:cs="Times New Roman"/>
          <w:b/>
          <w:sz w:val="28"/>
          <w:szCs w:val="28"/>
          <w:lang w:val="uk-UA"/>
        </w:rPr>
        <w:t>розпод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>іл у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2025 році обсягу субвенції з державного бюджету місцевим бюджетам на здійснення доплат педагогічним працівникам закладі</w:t>
      </w:r>
      <w:r w:rsidR="00F05EB7">
        <w:rPr>
          <w:rFonts w:ascii="Times New Roman" w:hAnsi="Times New Roman" w:cs="Times New Roman"/>
          <w:sz w:val="28"/>
          <w:szCs w:val="28"/>
          <w:lang w:val="uk-UA"/>
        </w:rPr>
        <w:t>в загальної середньої освіти : Р</w:t>
      </w:r>
      <w:bookmarkStart w:id="0" w:name="_GoBack"/>
      <w:bookmarkEnd w:id="0"/>
      <w:r w:rsidRPr="0015638C">
        <w:rPr>
          <w:rFonts w:ascii="Times New Roman" w:hAnsi="Times New Roman" w:cs="Times New Roman"/>
          <w:sz w:val="28"/>
          <w:szCs w:val="28"/>
          <w:lang w:val="uk-UA"/>
        </w:rPr>
        <w:t>озпорядження Кабінету Міністрів Україн</w:t>
      </w:r>
      <w:r w:rsidR="00306DB2">
        <w:rPr>
          <w:rFonts w:ascii="Times New Roman" w:hAnsi="Times New Roman" w:cs="Times New Roman"/>
          <w:sz w:val="28"/>
          <w:szCs w:val="28"/>
          <w:lang w:val="uk-UA"/>
        </w:rPr>
        <w:t>и від  17 верес. 2025 р. № 1000-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р 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</w:t>
      </w:r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 кур’єр. – 2025. – 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5638C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1563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15638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hAnsi="Times New Roman" w:cs="Times New Roman"/>
          <w:sz w:val="28"/>
          <w:szCs w:val="28"/>
          <w:lang w:val="uk-UA"/>
        </w:rPr>
        <w:t xml:space="preserve">. – С. 11–14. </w:t>
      </w:r>
    </w:p>
    <w:p w:rsidR="005E7342" w:rsidRPr="0015638C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Публікації у періодичних виданнях </w:t>
      </w:r>
    </w:p>
    <w:p w:rsidR="005E7342" w:rsidRPr="0015638C" w:rsidRDefault="005E7342" w:rsidP="005E734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 територіальні громади України</w:t>
      </w:r>
    </w:p>
    <w:p w:rsidR="0015638C" w:rsidRPr="0015638C" w:rsidRDefault="0015638C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22241" w:rsidRDefault="00022241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Громади потребують більше </w:t>
      </w:r>
      <w:r w:rsidRPr="000222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кваліфікованих спеціалістів // Уряд. кур’єр. – 2025. –10 груд. – С. 2.</w:t>
      </w:r>
    </w:p>
    <w:p w:rsidR="006D5439" w:rsidRPr="00022241" w:rsidRDefault="006D5439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429FE" w:rsidRPr="0015638C" w:rsidRDefault="001429FE" w:rsidP="00617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Громади стають доступнішими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всіх : перша зустріч спільноти амбасадорів </w:t>
      </w:r>
      <w:proofErr w:type="spellStart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безбар’єрності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об’єднала представників місцевої влади, бізнесу, державних установ і громадського сектору // </w:t>
      </w:r>
      <w:r w:rsid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Уряд.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кур’єр. – 2025. – 9 </w:t>
      </w:r>
      <w:proofErr w:type="spellStart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 – С. 2. – Офіс Президента.</w:t>
      </w:r>
    </w:p>
    <w:p w:rsidR="001D4772" w:rsidRDefault="001D4772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429FE" w:rsidRDefault="001429FE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Кисилевський</w:t>
      </w:r>
      <w:proofErr w:type="spellEnd"/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Д.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Українські виробники здатні задовольнити  100</w:t>
      </w:r>
      <w:r w:rsidRPr="0015638C">
        <w:rPr>
          <w:rFonts w:ascii="Arial CYR" w:hAnsi="Arial CYR" w:cs="Arial CYR"/>
          <w:sz w:val="28"/>
          <w:szCs w:val="28"/>
          <w:lang w:val="uk-UA"/>
        </w:rPr>
        <w:t xml:space="preserve"> 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% потреби громад у техніці й транспорті / Д. </w:t>
      </w:r>
      <w:proofErr w:type="spellStart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Кисилевський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Голос України. – 2025. – 21 </w:t>
      </w:r>
      <w:proofErr w:type="spellStart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5.</w:t>
      </w:r>
    </w:p>
    <w:p w:rsidR="006D5439" w:rsidRDefault="006D5439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D5439" w:rsidRPr="0015638C" w:rsidRDefault="006D5439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6D54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Перший заступник Голови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Верховної Ради України Олександр Корнієнко: Реформа децентралізації в Україні – найуспішніша за оцінкою європейських партнерів // Голос України. – 2025. – 3 груд. – С. 1, 2.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Пресслужба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Апарату Верховної Ради України.</w:t>
      </w:r>
    </w:p>
    <w:p w:rsidR="001D4772" w:rsidRDefault="001D4772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1429FE" w:rsidRDefault="001429FE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забезпечення законності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прозорості в діяльності органів місцевого самоврядування // Голос України. –</w:t>
      </w:r>
      <w:r w:rsidR="00552B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2025. – 9 </w:t>
      </w:r>
      <w:proofErr w:type="spellStart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4.</w:t>
      </w:r>
    </w:p>
    <w:p w:rsidR="00F248CD" w:rsidRDefault="00F248CD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248CD" w:rsidRPr="0015638C" w:rsidRDefault="00F248CD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248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Уряд ухвалив рішення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підвищення енергетичної автономності  громад // Уряд. кур’єр. – 2025. – 3 груд. – С. 1.</w:t>
      </w:r>
    </w:p>
    <w:p w:rsidR="001D4772" w:rsidRDefault="001D4772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0255A4" w:rsidRPr="0015638C" w:rsidRDefault="000255A4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Цифровізація</w:t>
      </w:r>
      <w:proofErr w:type="spellEnd"/>
      <w:r w:rsidRPr="00156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, навчання і гранти</w:t>
      </w:r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допоможуть знайти роботу // Уряд. к</w:t>
      </w:r>
      <w:r w:rsid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ур’єр. –</w:t>
      </w:r>
      <w:r w:rsidR="00552B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2025. – 31 </w:t>
      </w:r>
      <w:proofErr w:type="spellStart"/>
      <w:r w:rsid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жовт</w:t>
      </w:r>
      <w:proofErr w:type="spellEnd"/>
      <w:r w:rsidRPr="00156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– С. 2.</w:t>
      </w:r>
    </w:p>
    <w:p w:rsidR="001429FE" w:rsidRPr="0015638C" w:rsidRDefault="001429FE" w:rsidP="001429F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52BD3" w:rsidRDefault="00552BD3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E7342" w:rsidRPr="00FC1068" w:rsidRDefault="005E7342" w:rsidP="00B80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C1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Сайти органів публічної влади в Україні:</w:t>
      </w:r>
    </w:p>
    <w:p w:rsidR="00F0626D" w:rsidRPr="00FC1068" w:rsidRDefault="00F0626D" w:rsidP="00FC1068">
      <w:pPr>
        <w:spacing w:after="0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</w:p>
    <w:p w:rsidR="005E7342" w:rsidRPr="00FC1068" w:rsidRDefault="005E7342" w:rsidP="00306DB2">
      <w:pPr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uk-UA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>Веб</w:t>
      </w:r>
      <w:r w:rsidR="00306DB2">
        <w:rPr>
          <w:rStyle w:val="rvts23"/>
          <w:rFonts w:ascii="Times New Roman" w:hAnsi="Times New Roman" w:cs="Times New Roman"/>
          <w:sz w:val="28"/>
          <w:szCs w:val="28"/>
          <w:lang w:val="uk-UA"/>
        </w:rPr>
        <w:t>-</w:t>
      </w: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сайти діючих громад в Україні : </w:t>
      </w:r>
      <w:hyperlink r:id="rId6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gromada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org</w:t>
        </w:r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ua</w:t>
        </w:r>
        <w:proofErr w:type="spellEnd"/>
      </w:hyperlink>
    </w:p>
    <w:p w:rsidR="005E7342" w:rsidRPr="00FC1068" w:rsidRDefault="005E7342" w:rsidP="00306DB2">
      <w:pPr>
        <w:spacing w:after="0" w:line="240" w:lineRule="auto"/>
        <w:ind w:firstLine="709"/>
        <w:jc w:val="both"/>
        <w:rPr>
          <w:rStyle w:val="rvts23"/>
          <w:rFonts w:ascii="Times New Roman" w:hAnsi="Times New Roman" w:cs="Times New Roman"/>
          <w:sz w:val="28"/>
          <w:szCs w:val="28"/>
          <w:lang w:val="ru-RU"/>
        </w:rPr>
      </w:pPr>
      <w:r w:rsidRPr="00FC1068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Децентралізація в Україні : </w:t>
      </w:r>
      <w:hyperlink r:id="rId7" w:history="1">
        <w:r w:rsidRPr="00FC106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https://decentralization.gov.ua/newgromada</w:t>
        </w:r>
      </w:hyperlink>
    </w:p>
    <w:p w:rsidR="009264FD" w:rsidRDefault="00FF3A48" w:rsidP="00306DB2">
      <w:pPr>
        <w:pStyle w:val="1"/>
        <w:spacing w:before="0" w:beforeAutospacing="0" w:after="0" w:afterAutospacing="0"/>
        <w:ind w:firstLine="709"/>
        <w:jc w:val="both"/>
        <w:rPr>
          <w:rStyle w:val="rvts23"/>
          <w:b w:val="0"/>
          <w:sz w:val="28"/>
          <w:szCs w:val="28"/>
          <w:lang w:val="uk-UA"/>
        </w:rPr>
      </w:pPr>
      <w:r>
        <w:rPr>
          <w:rStyle w:val="rvts23"/>
          <w:b w:val="0"/>
          <w:sz w:val="28"/>
          <w:szCs w:val="28"/>
          <w:lang w:val="uk-UA"/>
        </w:rPr>
        <w:t>Міністерство розвитку громад та територій</w:t>
      </w:r>
      <w:r w:rsidR="009264FD" w:rsidRPr="00FC1068">
        <w:rPr>
          <w:rStyle w:val="rvts23"/>
          <w:b w:val="0"/>
          <w:sz w:val="28"/>
          <w:szCs w:val="28"/>
          <w:lang w:val="uk-UA"/>
        </w:rPr>
        <w:t xml:space="preserve"> України : </w:t>
      </w:r>
      <w:hyperlink r:id="rId8" w:history="1">
        <w:r w:rsidRPr="002C4106">
          <w:rPr>
            <w:rStyle w:val="a5"/>
            <w:b w:val="0"/>
            <w:sz w:val="28"/>
            <w:szCs w:val="28"/>
            <w:lang w:val="uk-UA"/>
          </w:rPr>
          <w:t>https://mindev.gov.ua/</w:t>
        </w:r>
      </w:hyperlink>
    </w:p>
    <w:p w:rsidR="005E7342" w:rsidRPr="00FC1068" w:rsidRDefault="005E7342" w:rsidP="00306DB2">
      <w:pPr>
        <w:pStyle w:val="1"/>
        <w:spacing w:before="0" w:beforeAutospacing="0" w:after="0" w:afterAutospacing="0"/>
        <w:ind w:firstLine="709"/>
        <w:jc w:val="both"/>
        <w:rPr>
          <w:rStyle w:val="mw-page-title-main"/>
          <w:b w:val="0"/>
          <w:sz w:val="28"/>
          <w:szCs w:val="28"/>
          <w:lang w:val="ru-RU"/>
        </w:rPr>
      </w:pP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Постійний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конкурс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грантів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Pr="00FC1068">
        <w:rPr>
          <w:b w:val="0"/>
          <w:color w:val="000000" w:themeColor="text1"/>
          <w:sz w:val="28"/>
          <w:szCs w:val="28"/>
          <w:lang w:val="uk-UA"/>
        </w:rPr>
        <w:t>"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Громадськість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за про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європейські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зміни</w:t>
      </w:r>
      <w:proofErr w:type="spellEnd"/>
      <w:r w:rsidRPr="00FC1068">
        <w:rPr>
          <w:b w:val="0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FC1068">
        <w:rPr>
          <w:b w:val="0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FC1068">
        <w:rPr>
          <w:b w:val="0"/>
          <w:color w:val="000000" w:themeColor="text1"/>
          <w:sz w:val="28"/>
          <w:szCs w:val="28"/>
          <w:lang w:val="uk-UA"/>
        </w:rPr>
        <w:t>":</w:t>
      </w:r>
      <w:r w:rsidRPr="00FC1068">
        <w:rPr>
          <w:b w:val="0"/>
          <w:sz w:val="28"/>
          <w:szCs w:val="28"/>
          <w:lang w:val="ru-RU"/>
        </w:rPr>
        <w:t xml:space="preserve"> </w:t>
      </w:r>
      <w:hyperlink r:id="rId9" w:history="1">
        <w:r w:rsidRPr="00FC1068">
          <w:rPr>
            <w:rStyle w:val="a5"/>
            <w:b w:val="0"/>
            <w:sz w:val="28"/>
            <w:szCs w:val="28"/>
            <w:lang w:val="uk-UA"/>
          </w:rPr>
          <w:t>http://www.old.rv.gov.ua/sitenew/dubensk/ua/publication/print/57100.htm</w:t>
        </w:r>
      </w:hyperlink>
    </w:p>
    <w:p w:rsidR="005E7342" w:rsidRPr="00FC1068" w:rsidRDefault="005E7342" w:rsidP="00306DB2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FC1068">
        <w:rPr>
          <w:b w:val="0"/>
          <w:sz w:val="28"/>
          <w:szCs w:val="28"/>
        </w:rPr>
        <w:t>Gromada</w:t>
      </w:r>
      <w:proofErr w:type="spellEnd"/>
      <w:r w:rsidRPr="00FC1068">
        <w:rPr>
          <w:b w:val="0"/>
          <w:sz w:val="28"/>
          <w:szCs w:val="28"/>
          <w:lang w:val="ru-RU"/>
        </w:rPr>
        <w:t>.</w:t>
      </w:r>
      <w:r w:rsidRPr="00FC1068">
        <w:rPr>
          <w:b w:val="0"/>
          <w:sz w:val="28"/>
          <w:szCs w:val="28"/>
        </w:rPr>
        <w:t>info</w:t>
      </w:r>
      <w:r w:rsidRPr="00FC1068">
        <w:rPr>
          <w:b w:val="0"/>
          <w:bCs w:val="0"/>
          <w:sz w:val="28"/>
          <w:szCs w:val="28"/>
          <w:lang w:val="ru-RU"/>
        </w:rPr>
        <w:t xml:space="preserve"> –</w:t>
      </w:r>
      <w:r w:rsidRPr="00FC1068">
        <w:rPr>
          <w:b w:val="0"/>
          <w:sz w:val="28"/>
          <w:szCs w:val="28"/>
          <w:lang w:val="ru-RU"/>
        </w:rPr>
        <w:t xml:space="preserve"> Портал </w:t>
      </w:r>
      <w:proofErr w:type="spellStart"/>
      <w:r w:rsidRPr="00FC1068">
        <w:rPr>
          <w:b w:val="0"/>
          <w:sz w:val="28"/>
          <w:szCs w:val="28"/>
          <w:lang w:val="ru-RU"/>
        </w:rPr>
        <w:t>об'єднаних</w:t>
      </w:r>
      <w:proofErr w:type="spellEnd"/>
      <w:r w:rsidRPr="00FC1068">
        <w:rPr>
          <w:b w:val="0"/>
          <w:sz w:val="28"/>
          <w:szCs w:val="28"/>
          <w:lang w:val="ru-RU"/>
        </w:rPr>
        <w:t xml:space="preserve"> громад </w:t>
      </w:r>
      <w:proofErr w:type="spellStart"/>
      <w:r w:rsidRPr="00FC1068">
        <w:rPr>
          <w:b w:val="0"/>
          <w:sz w:val="28"/>
          <w:szCs w:val="28"/>
          <w:lang w:val="ru-RU"/>
        </w:rPr>
        <w:t>України</w:t>
      </w:r>
      <w:proofErr w:type="spellEnd"/>
      <w:r w:rsidRPr="00FC1068">
        <w:rPr>
          <w:b w:val="0"/>
          <w:bCs w:val="0"/>
          <w:sz w:val="28"/>
          <w:szCs w:val="28"/>
          <w:lang w:val="ru-RU"/>
        </w:rPr>
        <w:t xml:space="preserve"> : </w:t>
      </w:r>
      <w:hyperlink r:id="rId10" w:history="1">
        <w:r w:rsidRPr="00FC1068">
          <w:rPr>
            <w:rStyle w:val="a5"/>
            <w:b w:val="0"/>
            <w:bCs w:val="0"/>
            <w:sz w:val="28"/>
            <w:szCs w:val="28"/>
            <w:lang w:val="ru-RU"/>
          </w:rPr>
          <w:t>https://gromada.info/</w:t>
        </w:r>
      </w:hyperlink>
    </w:p>
    <w:p w:rsidR="00552BD3" w:rsidRDefault="00552BD3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68FD" w:rsidRPr="00FC1068" w:rsidRDefault="001C62F7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>Укладач</w:t>
      </w:r>
      <w:proofErr w:type="spellEnd"/>
      <w:r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Алла </w:t>
      </w:r>
      <w:proofErr w:type="spellStart"/>
      <w:r w:rsidR="005E7342" w:rsidRPr="00FC1068">
        <w:rPr>
          <w:rFonts w:ascii="Times New Roman" w:hAnsi="Times New Roman" w:cs="Times New Roman"/>
          <w:b/>
          <w:sz w:val="28"/>
          <w:szCs w:val="28"/>
          <w:lang w:val="ru-RU"/>
        </w:rPr>
        <w:t>Понагайба</w:t>
      </w:r>
      <w:proofErr w:type="spellEnd"/>
    </w:p>
    <w:p w:rsidR="005E7342" w:rsidRDefault="007F628B" w:rsidP="00306DB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відувач</w:t>
      </w:r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ка</w:t>
      </w:r>
      <w:proofErr w:type="spellEnd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31E56" w:rsidRPr="00FF68F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Інформаційно</w:t>
      </w:r>
      <w:r w:rsidR="00552BD3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бібліографічного</w:t>
      </w:r>
      <w:proofErr w:type="spellEnd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E7342" w:rsidRPr="00FF68FD">
        <w:rPr>
          <w:rFonts w:ascii="Times New Roman" w:hAnsi="Times New Roman" w:cs="Times New Roman"/>
          <w:i/>
          <w:sz w:val="28"/>
          <w:szCs w:val="28"/>
          <w:lang w:val="ru-RU"/>
        </w:rPr>
        <w:t>відділу</w:t>
      </w:r>
      <w:proofErr w:type="spellEnd"/>
    </w:p>
    <w:sectPr w:rsidR="005E7342" w:rsidSect="00AB724C">
      <w:pgSz w:w="12240" w:h="15840"/>
      <w:pgMar w:top="1134" w:right="850" w:bottom="1134" w:left="1843" w:header="708" w:footer="708" w:gutter="0"/>
      <w:pgBorders w:display="firstPage" w:offsetFrom="page">
        <w:top w:val="xIllusions" w:sz="24" w:space="24" w:color="FFC000"/>
        <w:left w:val="xIllusions" w:sz="24" w:space="24" w:color="FFC000"/>
        <w:bottom w:val="xIllusions" w:sz="24" w:space="24" w:color="FFC000"/>
        <w:right w:val="xIllusions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321DC"/>
    <w:multiLevelType w:val="multilevel"/>
    <w:tmpl w:val="6C0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915D2"/>
    <w:multiLevelType w:val="multilevel"/>
    <w:tmpl w:val="84A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B2B66"/>
    <w:rsid w:val="0000253B"/>
    <w:rsid w:val="000026C9"/>
    <w:rsid w:val="00003409"/>
    <w:rsid w:val="00011BA3"/>
    <w:rsid w:val="00012257"/>
    <w:rsid w:val="00022241"/>
    <w:rsid w:val="000255A4"/>
    <w:rsid w:val="000271D6"/>
    <w:rsid w:val="00041818"/>
    <w:rsid w:val="00042A27"/>
    <w:rsid w:val="000509F8"/>
    <w:rsid w:val="00061702"/>
    <w:rsid w:val="00075533"/>
    <w:rsid w:val="000804F8"/>
    <w:rsid w:val="0008057B"/>
    <w:rsid w:val="000806A2"/>
    <w:rsid w:val="0008090C"/>
    <w:rsid w:val="0008162A"/>
    <w:rsid w:val="000824A9"/>
    <w:rsid w:val="000834CF"/>
    <w:rsid w:val="00085208"/>
    <w:rsid w:val="00091A44"/>
    <w:rsid w:val="000923BD"/>
    <w:rsid w:val="000928E3"/>
    <w:rsid w:val="00094F2A"/>
    <w:rsid w:val="000A1FCE"/>
    <w:rsid w:val="000A51C1"/>
    <w:rsid w:val="000B1578"/>
    <w:rsid w:val="000B2273"/>
    <w:rsid w:val="000B63B8"/>
    <w:rsid w:val="000C763B"/>
    <w:rsid w:val="000D3482"/>
    <w:rsid w:val="000E23DD"/>
    <w:rsid w:val="000F22E7"/>
    <w:rsid w:val="000F2356"/>
    <w:rsid w:val="00100AED"/>
    <w:rsid w:val="001018DC"/>
    <w:rsid w:val="001060D6"/>
    <w:rsid w:val="0010734E"/>
    <w:rsid w:val="0012290A"/>
    <w:rsid w:val="001272A5"/>
    <w:rsid w:val="001274E2"/>
    <w:rsid w:val="00132364"/>
    <w:rsid w:val="00135B24"/>
    <w:rsid w:val="00141E43"/>
    <w:rsid w:val="001429FE"/>
    <w:rsid w:val="00150A0D"/>
    <w:rsid w:val="0015638C"/>
    <w:rsid w:val="001607DE"/>
    <w:rsid w:val="00163A37"/>
    <w:rsid w:val="00167194"/>
    <w:rsid w:val="00170A60"/>
    <w:rsid w:val="001745DF"/>
    <w:rsid w:val="00183F28"/>
    <w:rsid w:val="00190932"/>
    <w:rsid w:val="001936A8"/>
    <w:rsid w:val="00194259"/>
    <w:rsid w:val="00194482"/>
    <w:rsid w:val="001951A5"/>
    <w:rsid w:val="00196611"/>
    <w:rsid w:val="00196DE2"/>
    <w:rsid w:val="001A2CD3"/>
    <w:rsid w:val="001A74E6"/>
    <w:rsid w:val="001C62F7"/>
    <w:rsid w:val="001D4772"/>
    <w:rsid w:val="001D56F5"/>
    <w:rsid w:val="001F01EE"/>
    <w:rsid w:val="001F2A87"/>
    <w:rsid w:val="001F552F"/>
    <w:rsid w:val="001F6174"/>
    <w:rsid w:val="00207C2A"/>
    <w:rsid w:val="00207D64"/>
    <w:rsid w:val="0022074D"/>
    <w:rsid w:val="002227E0"/>
    <w:rsid w:val="00237C57"/>
    <w:rsid w:val="00241141"/>
    <w:rsid w:val="00250F37"/>
    <w:rsid w:val="00252AA6"/>
    <w:rsid w:val="0025439C"/>
    <w:rsid w:val="002753EC"/>
    <w:rsid w:val="0027628E"/>
    <w:rsid w:val="002762F8"/>
    <w:rsid w:val="0028285F"/>
    <w:rsid w:val="00286351"/>
    <w:rsid w:val="00286866"/>
    <w:rsid w:val="00291040"/>
    <w:rsid w:val="002911CA"/>
    <w:rsid w:val="002922BE"/>
    <w:rsid w:val="002957A6"/>
    <w:rsid w:val="00297866"/>
    <w:rsid w:val="002B2C2A"/>
    <w:rsid w:val="002B42AE"/>
    <w:rsid w:val="002C1319"/>
    <w:rsid w:val="002D0180"/>
    <w:rsid w:val="002D01D1"/>
    <w:rsid w:val="002E39B8"/>
    <w:rsid w:val="002F1B1A"/>
    <w:rsid w:val="0030348D"/>
    <w:rsid w:val="00303659"/>
    <w:rsid w:val="00306DB2"/>
    <w:rsid w:val="003079FB"/>
    <w:rsid w:val="00312CF5"/>
    <w:rsid w:val="00334805"/>
    <w:rsid w:val="00343F79"/>
    <w:rsid w:val="0035658E"/>
    <w:rsid w:val="00361C13"/>
    <w:rsid w:val="00362814"/>
    <w:rsid w:val="00364F49"/>
    <w:rsid w:val="00375645"/>
    <w:rsid w:val="0037630B"/>
    <w:rsid w:val="00377377"/>
    <w:rsid w:val="003C0F07"/>
    <w:rsid w:val="003D0DE5"/>
    <w:rsid w:val="003D279D"/>
    <w:rsid w:val="003D3B7C"/>
    <w:rsid w:val="003E32ED"/>
    <w:rsid w:val="003E371A"/>
    <w:rsid w:val="003E3CF1"/>
    <w:rsid w:val="003E3DD8"/>
    <w:rsid w:val="003E6485"/>
    <w:rsid w:val="003F4D2A"/>
    <w:rsid w:val="003F5412"/>
    <w:rsid w:val="00400C80"/>
    <w:rsid w:val="00400D55"/>
    <w:rsid w:val="00401DFA"/>
    <w:rsid w:val="00404E10"/>
    <w:rsid w:val="00415DFE"/>
    <w:rsid w:val="004254F1"/>
    <w:rsid w:val="00437C4A"/>
    <w:rsid w:val="00443CE4"/>
    <w:rsid w:val="00451A36"/>
    <w:rsid w:val="00461E34"/>
    <w:rsid w:val="00462C4D"/>
    <w:rsid w:val="004630B0"/>
    <w:rsid w:val="0049787A"/>
    <w:rsid w:val="004A2751"/>
    <w:rsid w:val="004A785A"/>
    <w:rsid w:val="004B734A"/>
    <w:rsid w:val="004C03C0"/>
    <w:rsid w:val="004C26EF"/>
    <w:rsid w:val="004C7750"/>
    <w:rsid w:val="004E232B"/>
    <w:rsid w:val="004E59CF"/>
    <w:rsid w:val="00502DC9"/>
    <w:rsid w:val="00506A53"/>
    <w:rsid w:val="005106F5"/>
    <w:rsid w:val="0051538F"/>
    <w:rsid w:val="00520AA3"/>
    <w:rsid w:val="00521EAA"/>
    <w:rsid w:val="005238D1"/>
    <w:rsid w:val="005245E0"/>
    <w:rsid w:val="00530655"/>
    <w:rsid w:val="00532E8E"/>
    <w:rsid w:val="005344EB"/>
    <w:rsid w:val="00534931"/>
    <w:rsid w:val="00535687"/>
    <w:rsid w:val="00535A37"/>
    <w:rsid w:val="00552BD3"/>
    <w:rsid w:val="0055545A"/>
    <w:rsid w:val="00565E35"/>
    <w:rsid w:val="005724AB"/>
    <w:rsid w:val="00573E59"/>
    <w:rsid w:val="00586941"/>
    <w:rsid w:val="005C490E"/>
    <w:rsid w:val="005E04EC"/>
    <w:rsid w:val="005E0A84"/>
    <w:rsid w:val="005E3BB9"/>
    <w:rsid w:val="005E7342"/>
    <w:rsid w:val="005F2BCD"/>
    <w:rsid w:val="006100CF"/>
    <w:rsid w:val="00612C5E"/>
    <w:rsid w:val="00615F03"/>
    <w:rsid w:val="00617814"/>
    <w:rsid w:val="006179C6"/>
    <w:rsid w:val="006302DE"/>
    <w:rsid w:val="00630BC8"/>
    <w:rsid w:val="006331DD"/>
    <w:rsid w:val="0063364B"/>
    <w:rsid w:val="00633EBD"/>
    <w:rsid w:val="00667BE7"/>
    <w:rsid w:val="00674365"/>
    <w:rsid w:val="006821B2"/>
    <w:rsid w:val="00686F39"/>
    <w:rsid w:val="0068772A"/>
    <w:rsid w:val="00687A74"/>
    <w:rsid w:val="00687B78"/>
    <w:rsid w:val="006A6ACF"/>
    <w:rsid w:val="006A712F"/>
    <w:rsid w:val="006B0645"/>
    <w:rsid w:val="006B269F"/>
    <w:rsid w:val="006B2B66"/>
    <w:rsid w:val="006B71CB"/>
    <w:rsid w:val="006C15DF"/>
    <w:rsid w:val="006C331A"/>
    <w:rsid w:val="006C7586"/>
    <w:rsid w:val="006D5439"/>
    <w:rsid w:val="00700330"/>
    <w:rsid w:val="0070216E"/>
    <w:rsid w:val="00710A94"/>
    <w:rsid w:val="00710F8D"/>
    <w:rsid w:val="00716436"/>
    <w:rsid w:val="00720E0D"/>
    <w:rsid w:val="00727DE4"/>
    <w:rsid w:val="00733A29"/>
    <w:rsid w:val="00752F02"/>
    <w:rsid w:val="00755707"/>
    <w:rsid w:val="00775853"/>
    <w:rsid w:val="0077672C"/>
    <w:rsid w:val="00780C94"/>
    <w:rsid w:val="007835C1"/>
    <w:rsid w:val="0079254C"/>
    <w:rsid w:val="00792D1D"/>
    <w:rsid w:val="007A0753"/>
    <w:rsid w:val="007B7D3B"/>
    <w:rsid w:val="007D4E9A"/>
    <w:rsid w:val="007E1360"/>
    <w:rsid w:val="007E2BA1"/>
    <w:rsid w:val="007E37E9"/>
    <w:rsid w:val="007F628B"/>
    <w:rsid w:val="007F6A44"/>
    <w:rsid w:val="007F6F0D"/>
    <w:rsid w:val="00800182"/>
    <w:rsid w:val="008258DF"/>
    <w:rsid w:val="0083319F"/>
    <w:rsid w:val="00840B84"/>
    <w:rsid w:val="0084786C"/>
    <w:rsid w:val="0085283F"/>
    <w:rsid w:val="00855C5C"/>
    <w:rsid w:val="008608F0"/>
    <w:rsid w:val="0086181B"/>
    <w:rsid w:val="00867BD6"/>
    <w:rsid w:val="00870A34"/>
    <w:rsid w:val="00875373"/>
    <w:rsid w:val="0088004B"/>
    <w:rsid w:val="00891062"/>
    <w:rsid w:val="00891FA8"/>
    <w:rsid w:val="00896F62"/>
    <w:rsid w:val="008A29B7"/>
    <w:rsid w:val="008C16DD"/>
    <w:rsid w:val="008D655A"/>
    <w:rsid w:val="008D7A5A"/>
    <w:rsid w:val="008F1A3C"/>
    <w:rsid w:val="009005A5"/>
    <w:rsid w:val="009015C9"/>
    <w:rsid w:val="00903E6A"/>
    <w:rsid w:val="00911CC0"/>
    <w:rsid w:val="0091272D"/>
    <w:rsid w:val="009163AD"/>
    <w:rsid w:val="0092504E"/>
    <w:rsid w:val="009264FD"/>
    <w:rsid w:val="00942098"/>
    <w:rsid w:val="00943E1F"/>
    <w:rsid w:val="00944028"/>
    <w:rsid w:val="0094478C"/>
    <w:rsid w:val="00945117"/>
    <w:rsid w:val="009455FD"/>
    <w:rsid w:val="00945698"/>
    <w:rsid w:val="009465E0"/>
    <w:rsid w:val="0095347B"/>
    <w:rsid w:val="0095778B"/>
    <w:rsid w:val="009725F7"/>
    <w:rsid w:val="0098765D"/>
    <w:rsid w:val="00987964"/>
    <w:rsid w:val="00987AA4"/>
    <w:rsid w:val="009973F9"/>
    <w:rsid w:val="009A58D0"/>
    <w:rsid w:val="009B2F82"/>
    <w:rsid w:val="009B7EF6"/>
    <w:rsid w:val="009D6842"/>
    <w:rsid w:val="009E6876"/>
    <w:rsid w:val="009E6F8B"/>
    <w:rsid w:val="009E7E56"/>
    <w:rsid w:val="009F0A7F"/>
    <w:rsid w:val="00A03AF7"/>
    <w:rsid w:val="00A23AA7"/>
    <w:rsid w:val="00A244D9"/>
    <w:rsid w:val="00A2616F"/>
    <w:rsid w:val="00A41065"/>
    <w:rsid w:val="00A47411"/>
    <w:rsid w:val="00A52412"/>
    <w:rsid w:val="00A570EB"/>
    <w:rsid w:val="00A7042F"/>
    <w:rsid w:val="00A7304E"/>
    <w:rsid w:val="00A73215"/>
    <w:rsid w:val="00A76D19"/>
    <w:rsid w:val="00A76F99"/>
    <w:rsid w:val="00A8248D"/>
    <w:rsid w:val="00A839DC"/>
    <w:rsid w:val="00A85AD9"/>
    <w:rsid w:val="00A91A03"/>
    <w:rsid w:val="00A94B5C"/>
    <w:rsid w:val="00AA7662"/>
    <w:rsid w:val="00AB06E5"/>
    <w:rsid w:val="00AB17A8"/>
    <w:rsid w:val="00AB526F"/>
    <w:rsid w:val="00AB724C"/>
    <w:rsid w:val="00AC0D45"/>
    <w:rsid w:val="00AC399C"/>
    <w:rsid w:val="00AE3B5A"/>
    <w:rsid w:val="00AF79F9"/>
    <w:rsid w:val="00B00324"/>
    <w:rsid w:val="00B060A9"/>
    <w:rsid w:val="00B1072A"/>
    <w:rsid w:val="00B115D5"/>
    <w:rsid w:val="00B16767"/>
    <w:rsid w:val="00B2410F"/>
    <w:rsid w:val="00B25560"/>
    <w:rsid w:val="00B31F7A"/>
    <w:rsid w:val="00B40E22"/>
    <w:rsid w:val="00B411E1"/>
    <w:rsid w:val="00B41AFA"/>
    <w:rsid w:val="00B45714"/>
    <w:rsid w:val="00B45D5C"/>
    <w:rsid w:val="00B46BE5"/>
    <w:rsid w:val="00B572DC"/>
    <w:rsid w:val="00B63DA5"/>
    <w:rsid w:val="00B749EF"/>
    <w:rsid w:val="00B806D9"/>
    <w:rsid w:val="00B84C34"/>
    <w:rsid w:val="00B906F5"/>
    <w:rsid w:val="00B947BC"/>
    <w:rsid w:val="00B975F5"/>
    <w:rsid w:val="00BA2B39"/>
    <w:rsid w:val="00BA6780"/>
    <w:rsid w:val="00BB5685"/>
    <w:rsid w:val="00BB6894"/>
    <w:rsid w:val="00BC2FAB"/>
    <w:rsid w:val="00BD029A"/>
    <w:rsid w:val="00BD3FB6"/>
    <w:rsid w:val="00BD65BD"/>
    <w:rsid w:val="00BE1C5D"/>
    <w:rsid w:val="00BE308B"/>
    <w:rsid w:val="00BE7EF4"/>
    <w:rsid w:val="00BF1F3E"/>
    <w:rsid w:val="00C01582"/>
    <w:rsid w:val="00C02E74"/>
    <w:rsid w:val="00C12519"/>
    <w:rsid w:val="00C17BE5"/>
    <w:rsid w:val="00C17EA2"/>
    <w:rsid w:val="00C222FA"/>
    <w:rsid w:val="00C27C39"/>
    <w:rsid w:val="00C331DF"/>
    <w:rsid w:val="00C37760"/>
    <w:rsid w:val="00C41190"/>
    <w:rsid w:val="00C41668"/>
    <w:rsid w:val="00C4519F"/>
    <w:rsid w:val="00C5190B"/>
    <w:rsid w:val="00C52C3E"/>
    <w:rsid w:val="00C637FA"/>
    <w:rsid w:val="00C63CD0"/>
    <w:rsid w:val="00C6508E"/>
    <w:rsid w:val="00C6513F"/>
    <w:rsid w:val="00C850A6"/>
    <w:rsid w:val="00C86976"/>
    <w:rsid w:val="00C879B6"/>
    <w:rsid w:val="00C904FB"/>
    <w:rsid w:val="00C928FD"/>
    <w:rsid w:val="00C959B0"/>
    <w:rsid w:val="00CC4451"/>
    <w:rsid w:val="00CC68A6"/>
    <w:rsid w:val="00CC6F0C"/>
    <w:rsid w:val="00CD4CA6"/>
    <w:rsid w:val="00CE0370"/>
    <w:rsid w:val="00CF04EB"/>
    <w:rsid w:val="00CF0F20"/>
    <w:rsid w:val="00CF3F68"/>
    <w:rsid w:val="00CF5AE4"/>
    <w:rsid w:val="00D00350"/>
    <w:rsid w:val="00D04652"/>
    <w:rsid w:val="00D33005"/>
    <w:rsid w:val="00D402B3"/>
    <w:rsid w:val="00D427B8"/>
    <w:rsid w:val="00D57590"/>
    <w:rsid w:val="00D773E7"/>
    <w:rsid w:val="00D962BA"/>
    <w:rsid w:val="00D96A51"/>
    <w:rsid w:val="00DA0FD6"/>
    <w:rsid w:val="00DA66FA"/>
    <w:rsid w:val="00DA6815"/>
    <w:rsid w:val="00DB0207"/>
    <w:rsid w:val="00DB39E7"/>
    <w:rsid w:val="00DC04F8"/>
    <w:rsid w:val="00DC0987"/>
    <w:rsid w:val="00DC14BF"/>
    <w:rsid w:val="00DC7D4D"/>
    <w:rsid w:val="00DD2DE5"/>
    <w:rsid w:val="00DD444E"/>
    <w:rsid w:val="00DD7502"/>
    <w:rsid w:val="00DE69DD"/>
    <w:rsid w:val="00DE78ED"/>
    <w:rsid w:val="00DF66AE"/>
    <w:rsid w:val="00E0428D"/>
    <w:rsid w:val="00E25F42"/>
    <w:rsid w:val="00E31329"/>
    <w:rsid w:val="00E44FC2"/>
    <w:rsid w:val="00E46925"/>
    <w:rsid w:val="00E6355E"/>
    <w:rsid w:val="00E6616E"/>
    <w:rsid w:val="00E67E9F"/>
    <w:rsid w:val="00E8508F"/>
    <w:rsid w:val="00EB2340"/>
    <w:rsid w:val="00EB7AA6"/>
    <w:rsid w:val="00EE2843"/>
    <w:rsid w:val="00EE7F12"/>
    <w:rsid w:val="00EF31A1"/>
    <w:rsid w:val="00F05920"/>
    <w:rsid w:val="00F05EB7"/>
    <w:rsid w:val="00F0626D"/>
    <w:rsid w:val="00F248CD"/>
    <w:rsid w:val="00F307B8"/>
    <w:rsid w:val="00F31E56"/>
    <w:rsid w:val="00F371F0"/>
    <w:rsid w:val="00F402B3"/>
    <w:rsid w:val="00F42C20"/>
    <w:rsid w:val="00F44854"/>
    <w:rsid w:val="00F44994"/>
    <w:rsid w:val="00F473E4"/>
    <w:rsid w:val="00F566F7"/>
    <w:rsid w:val="00F57436"/>
    <w:rsid w:val="00F60B34"/>
    <w:rsid w:val="00F66F66"/>
    <w:rsid w:val="00F72F70"/>
    <w:rsid w:val="00F73F64"/>
    <w:rsid w:val="00F833BB"/>
    <w:rsid w:val="00F84038"/>
    <w:rsid w:val="00F937F3"/>
    <w:rsid w:val="00FA5EA1"/>
    <w:rsid w:val="00FA7FB7"/>
    <w:rsid w:val="00FB3174"/>
    <w:rsid w:val="00FB3E22"/>
    <w:rsid w:val="00FB4F00"/>
    <w:rsid w:val="00FC1068"/>
    <w:rsid w:val="00FC795E"/>
    <w:rsid w:val="00FE3309"/>
    <w:rsid w:val="00FE3992"/>
    <w:rsid w:val="00FE3F1B"/>
    <w:rsid w:val="00FE6376"/>
    <w:rsid w:val="00FE729F"/>
    <w:rsid w:val="00FF2BD3"/>
    <w:rsid w:val="00FF3A48"/>
    <w:rsid w:val="00FF4078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6E26"/>
  <w15:docId w15:val="{B14A2DB2-DB54-432E-B949-F2A2CCA0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3E7"/>
  </w:style>
  <w:style w:type="paragraph" w:styleId="1">
    <w:name w:val="heading 1"/>
    <w:basedOn w:val="a"/>
    <w:link w:val="10"/>
    <w:uiPriority w:val="9"/>
    <w:qFormat/>
    <w:rsid w:val="00EF31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namb">
    <w:name w:val="a-namb"/>
    <w:basedOn w:val="a0"/>
    <w:rsid w:val="006B2B66"/>
  </w:style>
  <w:style w:type="paragraph" w:customStyle="1" w:styleId="a-tran">
    <w:name w:val="a-tran"/>
    <w:basedOn w:val="a"/>
    <w:rsid w:val="006B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D96A51"/>
    <w:rPr>
      <w:i/>
      <w:iCs/>
    </w:rPr>
  </w:style>
  <w:style w:type="paragraph" w:styleId="a4">
    <w:name w:val="Normal (Web)"/>
    <w:basedOn w:val="a"/>
    <w:uiPriority w:val="99"/>
    <w:semiHidden/>
    <w:unhideWhenUsed/>
    <w:rsid w:val="00D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269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69DD"/>
    <w:pPr>
      <w:ind w:left="720"/>
      <w:contextualSpacing/>
    </w:pPr>
  </w:style>
  <w:style w:type="character" w:customStyle="1" w:styleId="rvts23">
    <w:name w:val="rvts23"/>
    <w:basedOn w:val="a0"/>
    <w:rsid w:val="0022074D"/>
  </w:style>
  <w:style w:type="paragraph" w:customStyle="1" w:styleId="rvps7">
    <w:name w:val="rvps7"/>
    <w:basedOn w:val="a"/>
    <w:rsid w:val="002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2074D"/>
  </w:style>
  <w:style w:type="character" w:styleId="a7">
    <w:name w:val="Strong"/>
    <w:basedOn w:val="a0"/>
    <w:uiPriority w:val="22"/>
    <w:qFormat/>
    <w:rsid w:val="0004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31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BE7EF4"/>
  </w:style>
  <w:style w:type="character" w:customStyle="1" w:styleId="badge">
    <w:name w:val="badge"/>
    <w:basedOn w:val="a0"/>
    <w:rsid w:val="001F01EE"/>
  </w:style>
  <w:style w:type="character" w:customStyle="1" w:styleId="dat">
    <w:name w:val="dat"/>
    <w:basedOn w:val="a0"/>
    <w:rsid w:val="001F01EE"/>
  </w:style>
  <w:style w:type="character" w:customStyle="1" w:styleId="rvts15">
    <w:name w:val="rvts15"/>
    <w:basedOn w:val="a0"/>
    <w:rsid w:val="00C6508E"/>
  </w:style>
  <w:style w:type="character" w:customStyle="1" w:styleId="rvts0">
    <w:name w:val="rvts0"/>
    <w:basedOn w:val="a0"/>
    <w:rsid w:val="005E7342"/>
  </w:style>
  <w:style w:type="character" w:customStyle="1" w:styleId="rvts44">
    <w:name w:val="rvts44"/>
    <w:basedOn w:val="a0"/>
    <w:rsid w:val="005E7342"/>
  </w:style>
  <w:style w:type="character" w:customStyle="1" w:styleId="20">
    <w:name w:val="Заголовок 2 Знак"/>
    <w:basedOn w:val="a0"/>
    <w:link w:val="2"/>
    <w:uiPriority w:val="9"/>
    <w:semiHidden/>
    <w:rsid w:val="005E7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62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descr">
    <w:name w:val="article-descr"/>
    <w:basedOn w:val="a"/>
    <w:rsid w:val="00AB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rubrick">
    <w:name w:val="article-rubrick"/>
    <w:basedOn w:val="a0"/>
    <w:rsid w:val="00150A0D"/>
  </w:style>
  <w:style w:type="character" w:styleId="a8">
    <w:name w:val="FollowedHyperlink"/>
    <w:basedOn w:val="a0"/>
    <w:uiPriority w:val="99"/>
    <w:semiHidden/>
    <w:unhideWhenUsed/>
    <w:rsid w:val="001F2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3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642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023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dev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decentralization.gov.ua/newgromad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romada.org.u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romada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d.rv.gov.ua/sitenew/dubensk/ua/publication/print/571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390F-3290-41F6-BF14-590E0FF1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5748</TotalTime>
  <Pages>4</Pages>
  <Words>3732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bibliograph</cp:lastModifiedBy>
  <cp:revision>276</cp:revision>
  <dcterms:created xsi:type="dcterms:W3CDTF">2023-02-04T08:59:00Z</dcterms:created>
  <dcterms:modified xsi:type="dcterms:W3CDTF">2026-01-08T12:24:00Z</dcterms:modified>
</cp:coreProperties>
</file>